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B027EA" w:rsidRPr="00342EFE" w:rsidTr="00B027EA">
        <w:trPr>
          <w:cantSplit/>
          <w:trHeight w:val="508"/>
        </w:trPr>
        <w:tc>
          <w:tcPr>
            <w:tcW w:w="9781" w:type="dxa"/>
            <w:gridSpan w:val="3"/>
            <w:tcBorders>
              <w:top w:val="single" w:sz="6" w:space="0" w:color="auto"/>
              <w:left w:val="single" w:sz="6" w:space="0" w:color="auto"/>
              <w:bottom w:val="single" w:sz="4" w:space="0" w:color="auto"/>
              <w:right w:val="single" w:sz="6" w:space="0" w:color="auto"/>
            </w:tcBorders>
            <w:vAlign w:val="center"/>
          </w:tcPr>
          <w:p w:rsidR="00B027EA" w:rsidRPr="00342EFE" w:rsidRDefault="00B027EA" w:rsidP="0028536F">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８</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７</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B027EA" w:rsidRPr="00342EFE" w:rsidTr="00B027EA">
        <w:trPr>
          <w:trHeight w:val="508"/>
        </w:trPr>
        <w:tc>
          <w:tcPr>
            <w:tcW w:w="1082" w:type="dxa"/>
            <w:tcBorders>
              <w:left w:val="single" w:sz="6" w:space="0" w:color="auto"/>
            </w:tcBorders>
            <w:vAlign w:val="center"/>
          </w:tcPr>
          <w:p w:rsidR="00B027EA" w:rsidRPr="00342EFE" w:rsidRDefault="00B027EA" w:rsidP="0028536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B027EA" w:rsidRPr="000B6E24" w:rsidRDefault="00B027EA" w:rsidP="0028536F">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７</w:t>
            </w:r>
            <w:r w:rsidRPr="000B6E24">
              <w:rPr>
                <w:rFonts w:ascii="HG丸ｺﾞｼｯｸM-PRO" w:eastAsia="HG丸ｺﾞｼｯｸM-PRO" w:hint="eastAsia"/>
                <w:effect w:val="antsRed"/>
              </w:rPr>
              <w:t>月２</w:t>
            </w:r>
            <w:r>
              <w:rPr>
                <w:rFonts w:ascii="HG丸ｺﾞｼｯｸM-PRO" w:eastAsia="HG丸ｺﾞｼｯｸM-PRO" w:hint="eastAsia"/>
                <w:effect w:val="antsRed"/>
              </w:rPr>
              <w:t>２</w:t>
            </w:r>
            <w:r w:rsidRPr="000B6E24">
              <w:rPr>
                <w:rFonts w:ascii="HG丸ｺﾞｼｯｸM-PRO" w:eastAsia="HG丸ｺﾞｼｯｸM-PRO" w:hint="eastAsia"/>
                <w:effect w:val="antsRed"/>
              </w:rPr>
              <w:t>日（水）１５時００分～１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１０</w:t>
            </w:r>
            <w:r w:rsidRPr="000B6E24">
              <w:rPr>
                <w:rFonts w:ascii="HG丸ｺﾞｼｯｸM-PRO" w:eastAsia="HG丸ｺﾞｼｯｸM-PRO" w:hint="eastAsia"/>
                <w:effect w:val="antsRed"/>
              </w:rPr>
              <w:t>分</w:t>
            </w:r>
          </w:p>
        </w:tc>
      </w:tr>
      <w:tr w:rsidR="00B027EA" w:rsidRPr="00342EFE" w:rsidTr="00B027EA">
        <w:trPr>
          <w:trHeight w:val="619"/>
        </w:trPr>
        <w:tc>
          <w:tcPr>
            <w:tcW w:w="1082" w:type="dxa"/>
            <w:tcBorders>
              <w:left w:val="single" w:sz="6" w:space="0" w:color="auto"/>
            </w:tcBorders>
            <w:vAlign w:val="center"/>
          </w:tcPr>
          <w:p w:rsidR="00B027EA" w:rsidRPr="00342EFE" w:rsidRDefault="00B027EA" w:rsidP="0028536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B027EA" w:rsidRPr="00342EFE" w:rsidRDefault="00B027EA" w:rsidP="0028536F">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B027EA" w:rsidRPr="00342EFE" w:rsidTr="00B027EA">
        <w:trPr>
          <w:trHeight w:val="508"/>
        </w:trPr>
        <w:tc>
          <w:tcPr>
            <w:tcW w:w="1082" w:type="dxa"/>
            <w:tcBorders>
              <w:left w:val="single" w:sz="6" w:space="0" w:color="auto"/>
              <w:bottom w:val="single" w:sz="4" w:space="0" w:color="auto"/>
            </w:tcBorders>
            <w:vAlign w:val="center"/>
          </w:tcPr>
          <w:p w:rsidR="00B027EA" w:rsidRPr="00342EFE" w:rsidRDefault="00B027EA" w:rsidP="0028536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B027EA" w:rsidRDefault="00B027EA" w:rsidP="0028536F">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B027EA" w:rsidRPr="00342EFE" w:rsidRDefault="00B027EA" w:rsidP="0028536F">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B027EA" w:rsidRPr="00342EFE" w:rsidTr="00B027EA">
        <w:trPr>
          <w:trHeight w:val="508"/>
        </w:trPr>
        <w:tc>
          <w:tcPr>
            <w:tcW w:w="1082" w:type="dxa"/>
            <w:tcBorders>
              <w:left w:val="single" w:sz="6" w:space="0" w:color="auto"/>
            </w:tcBorders>
            <w:vAlign w:val="center"/>
          </w:tcPr>
          <w:p w:rsidR="00B027EA" w:rsidRPr="00342EFE" w:rsidRDefault="00B027EA" w:rsidP="0028536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B027EA" w:rsidRPr="00342EFE" w:rsidRDefault="00B027EA" w:rsidP="0028536F">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B027EA" w:rsidRPr="00342EFE" w:rsidTr="00B027EA">
        <w:trPr>
          <w:trHeight w:val="508"/>
        </w:trPr>
        <w:tc>
          <w:tcPr>
            <w:tcW w:w="1082" w:type="dxa"/>
            <w:tcBorders>
              <w:left w:val="single" w:sz="6" w:space="0" w:color="auto"/>
              <w:bottom w:val="single" w:sz="6" w:space="0" w:color="auto"/>
            </w:tcBorders>
            <w:vAlign w:val="center"/>
          </w:tcPr>
          <w:p w:rsidR="00B027EA" w:rsidRPr="00342EFE" w:rsidRDefault="00B027EA" w:rsidP="0028536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B027EA" w:rsidRPr="00342EFE" w:rsidRDefault="00B027EA" w:rsidP="0028536F">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B027EA" w:rsidRPr="002350DA" w:rsidTr="00B027EA">
        <w:trPr>
          <w:trHeight w:val="8613"/>
        </w:trPr>
        <w:tc>
          <w:tcPr>
            <w:tcW w:w="1088" w:type="dxa"/>
            <w:gridSpan w:val="2"/>
            <w:tcBorders>
              <w:top w:val="single" w:sz="6" w:space="0" w:color="auto"/>
              <w:left w:val="single" w:sz="6" w:space="0" w:color="auto"/>
            </w:tcBorders>
          </w:tcPr>
          <w:p w:rsidR="00B027EA" w:rsidRPr="002350DA" w:rsidRDefault="00B027EA" w:rsidP="0028536F">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B027EA" w:rsidRPr="003F0271" w:rsidRDefault="00B027EA" w:rsidP="0028536F">
            <w:pPr>
              <w:rPr>
                <w:rFonts w:ascii="HG丸ｺﾞｼｯｸM-PRO" w:eastAsia="HG丸ｺﾞｼｯｸM-PRO"/>
              </w:rPr>
            </w:pPr>
          </w:p>
          <w:p w:rsidR="00B027EA" w:rsidRPr="003F0271" w:rsidRDefault="00B027EA" w:rsidP="0028536F">
            <w:pPr>
              <w:ind w:leftChars="100" w:left="210" w:firstLineChars="100" w:firstLine="210"/>
              <w:rPr>
                <w:rFonts w:ascii="HG丸ｺﾞｼｯｸM-PRO" w:eastAsia="HG丸ｺﾞｼｯｸM-PRO"/>
              </w:rPr>
            </w:pPr>
            <w:r w:rsidRPr="003F0271">
              <w:rPr>
                <w:rFonts w:ascii="HG丸ｺﾞｼｯｸM-PRO" w:eastAsia="HG丸ｺﾞｼｯｸM-PRO" w:hint="eastAsia"/>
              </w:rPr>
              <w:t>理事会開催に先立ち，理事長から7月1日付けで任命された財務担当の大和田理事，7月15日付けで任命された特命事項（教員評価）担当の池戸理事（副学長兼食産業学部長）の紹介が行われた。</w:t>
            </w:r>
          </w:p>
          <w:p w:rsidR="00B027EA" w:rsidRPr="003F0271" w:rsidRDefault="00B027EA" w:rsidP="0028536F">
            <w:pPr>
              <w:rPr>
                <w:rFonts w:ascii="HG丸ｺﾞｼｯｸM-PRO" w:eastAsia="HG丸ｺﾞｼｯｸM-PRO"/>
              </w:rPr>
            </w:pPr>
          </w:p>
          <w:p w:rsidR="00B027EA" w:rsidRPr="003F0271" w:rsidRDefault="00B027EA" w:rsidP="0028536F">
            <w:pPr>
              <w:rPr>
                <w:rFonts w:ascii="HG丸ｺﾞｼｯｸM-PRO" w:eastAsia="HG丸ｺﾞｼｯｸM-PRO"/>
                <w:b/>
              </w:rPr>
            </w:pPr>
            <w:r w:rsidRPr="003F0271">
              <w:rPr>
                <w:rFonts w:ascii="HG丸ｺﾞｼｯｸM-PRO" w:eastAsia="HG丸ｺﾞｼｯｸM-PRO" w:hint="eastAsia"/>
                <w:b/>
              </w:rPr>
              <w:t>１　理事会議事録</w:t>
            </w:r>
          </w:p>
          <w:p w:rsidR="00B027EA" w:rsidRPr="003F0271" w:rsidRDefault="00B027EA" w:rsidP="0028536F">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第６回，第7回</w:t>
            </w:r>
            <w:r w:rsidRPr="003F0271">
              <w:rPr>
                <w:rFonts w:ascii="HG丸ｺﾞｼｯｸM-PRO" w:eastAsia="HG丸ｺﾞｼｯｸM-PRO" w:hint="eastAsia"/>
                <w:b/>
                <w:szCs w:val="21"/>
              </w:rPr>
              <w:t>理事会議事録の確認について</w:t>
            </w:r>
          </w:p>
          <w:p w:rsidR="00B027EA" w:rsidRPr="003F0271" w:rsidRDefault="00B027EA" w:rsidP="0028536F">
            <w:pPr>
              <w:ind w:leftChars="95" w:left="199" w:firstLineChars="100" w:firstLine="210"/>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B027EA" w:rsidRPr="003F0271" w:rsidRDefault="00B027EA" w:rsidP="0028536F">
            <w:pPr>
              <w:rPr>
                <w:rFonts w:ascii="HG丸ｺﾞｼｯｸM-PRO" w:eastAsia="HG丸ｺﾞｼｯｸM-PRO"/>
                <w:szCs w:val="21"/>
              </w:rPr>
            </w:pPr>
          </w:p>
          <w:p w:rsidR="00B027EA" w:rsidRPr="003F0271" w:rsidRDefault="00B027EA" w:rsidP="0028536F">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（２）第８回理事会議事録署名人について</w:t>
            </w:r>
          </w:p>
          <w:p w:rsidR="00B027EA" w:rsidRPr="003F0271" w:rsidRDefault="00B027EA" w:rsidP="0028536F">
            <w:pPr>
              <w:ind w:leftChars="100" w:left="210"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今回理事会の議事録署名人として議長のほか，金子研究担当理事を指名し，了承された。</w:t>
            </w:r>
          </w:p>
          <w:p w:rsidR="00B027EA" w:rsidRPr="003F0271" w:rsidRDefault="00B027EA" w:rsidP="0028536F">
            <w:pPr>
              <w:rPr>
                <w:rFonts w:ascii="HG丸ｺﾞｼｯｸM-PRO" w:eastAsia="HG丸ｺﾞｼｯｸM-PRO"/>
                <w:szCs w:val="21"/>
              </w:rPr>
            </w:pPr>
          </w:p>
          <w:p w:rsidR="00B027EA" w:rsidRPr="003F0271" w:rsidRDefault="00B027EA" w:rsidP="0028536F">
            <w:pPr>
              <w:rPr>
                <w:rFonts w:ascii="HG丸ｺﾞｼｯｸM-PRO" w:eastAsia="HG丸ｺﾞｼｯｸM-PRO"/>
                <w:szCs w:val="21"/>
              </w:rPr>
            </w:pPr>
          </w:p>
          <w:p w:rsidR="00B027EA" w:rsidRPr="003F0271" w:rsidRDefault="00B027EA" w:rsidP="0028536F">
            <w:pPr>
              <w:rPr>
                <w:rFonts w:ascii="HG丸ｺﾞｼｯｸM-PRO" w:eastAsia="HG丸ｺﾞｼｯｸM-PRO"/>
                <w:b/>
              </w:rPr>
            </w:pPr>
            <w:r w:rsidRPr="003F0271">
              <w:rPr>
                <w:rFonts w:ascii="HG丸ｺﾞｼｯｸM-PRO" w:eastAsia="HG丸ｺﾞｼｯｸM-PRO" w:hint="eastAsia"/>
                <w:b/>
              </w:rPr>
              <w:t>２　議　　事</w:t>
            </w:r>
          </w:p>
          <w:p w:rsidR="00B027EA" w:rsidRPr="003F0271" w:rsidRDefault="00B027EA" w:rsidP="0028536F">
            <w:pPr>
              <w:ind w:firstLineChars="100" w:firstLine="211"/>
              <w:rPr>
                <w:rFonts w:ascii="HG丸ｺﾞｼｯｸM-PRO" w:eastAsia="HG丸ｺﾞｼｯｸM-PRO"/>
                <w:b/>
              </w:rPr>
            </w:pPr>
            <w:r w:rsidRPr="003F0271">
              <w:rPr>
                <w:rFonts w:ascii="HG丸ｺﾞｼｯｸM-PRO" w:eastAsia="HG丸ｺﾞｼｯｸM-PRO" w:hint="eastAsia"/>
                <w:b/>
              </w:rPr>
              <w:t>（１）宮城大学研究倫理規程（案）について　　　　　　　　　　議案1</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金子理事から，宮城大学において研究を遂行するに当たり，研究者が遵守すべき倫理の保持に係る事項を示し，研究の公正さに対する疑惑や不信を招くような行為の防止を図り，本学の研究に対する社会的信頼を確保することを目的とした「宮城大学研究倫理規程（案）」について逐条説明があり，この制定を諮ったところ，異議なく原案どおり議決され，本年4月1日から適用することとされた。</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宮城大学研究倫理規程（案）の検討に係る説明概要は，次のとおり。</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当該規程（案）は，研究委員会での説明，教育研究審議会での審議を経たものであること。</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規程（案）では，公正を確保するためにしなければならないこと，また，行ってはならない不正行為をそれぞれ明示したものであること。</w:t>
            </w:r>
          </w:p>
          <w:p w:rsidR="00B027EA" w:rsidRPr="003F0271"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県立大学当時に施行していた研究倫理規程に比べ，より一層の具体化・明確化を図る内容としたこと。</w:t>
            </w:r>
          </w:p>
          <w:p w:rsidR="00B027EA" w:rsidRPr="003F0271" w:rsidRDefault="00B027EA" w:rsidP="0028536F">
            <w:pPr>
              <w:rPr>
                <w:rFonts w:ascii="HG丸ｺﾞｼｯｸM-PRO" w:eastAsia="HG丸ｺﾞｼｯｸM-PRO"/>
              </w:rPr>
            </w:pPr>
          </w:p>
          <w:p w:rsidR="00B027EA" w:rsidRPr="003B1240" w:rsidRDefault="00B027EA" w:rsidP="0028536F">
            <w:pPr>
              <w:ind w:firstLineChars="100" w:firstLine="211"/>
              <w:rPr>
                <w:rFonts w:ascii="HG丸ｺﾞｼｯｸM-PRO" w:eastAsia="HG丸ｺﾞｼｯｸM-PRO"/>
                <w:b/>
              </w:rPr>
            </w:pPr>
            <w:r w:rsidRPr="003B1240">
              <w:rPr>
                <w:rFonts w:ascii="HG丸ｺﾞｼｯｸM-PRO" w:eastAsia="HG丸ｺﾞｼｯｸM-PRO" w:hint="eastAsia"/>
                <w:b/>
              </w:rPr>
              <w:t>（２）食産業学部教員人事計画（案）について　　　　　　　　　 議案２</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池戸理事から，食産業学部から提出のあった農業経営学又は農業政策学を専門分野とする教員採用の人事計画書について説明があり，この承認を諮ったところ，異議なく原案どおり議決された。</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人事計画書の概要は次のとおり。</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食産業学部ファームビジネス学科所属の教授又は准教授として，平成２２年４月１日付けで１名採用するもの。</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食産業学部及び食産業学研究科で講義・演習を担当するもの。</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博士の学位を有する者か，それに準ずる研究実績を有する者を主な採用条件とし，大学院において教育歴がある者が望ましいこと。</w:t>
            </w:r>
          </w:p>
          <w:p w:rsidR="00B027EA" w:rsidRPr="00943B31"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lastRenderedPageBreak/>
              <w:t>一次選考で論文審査を含む書類審査を行い，二次選考で面接及びプレゼンテーション等により採用候補者を決定するもの。</w:t>
            </w:r>
          </w:p>
          <w:p w:rsidR="00B027EA" w:rsidRPr="003B1240" w:rsidRDefault="00B027EA" w:rsidP="0028536F">
            <w:pPr>
              <w:rPr>
                <w:rFonts w:ascii="HG丸ｺﾞｼｯｸM-PRO" w:eastAsia="HG丸ｺﾞｼｯｸM-PRO"/>
              </w:rPr>
            </w:pPr>
          </w:p>
          <w:p w:rsidR="00B027EA" w:rsidRPr="003B1240" w:rsidRDefault="00B027EA" w:rsidP="0028536F">
            <w:pPr>
              <w:ind w:firstLineChars="100" w:firstLine="211"/>
              <w:rPr>
                <w:rFonts w:ascii="HG丸ｺﾞｼｯｸM-PRO" w:eastAsia="HG丸ｺﾞｼｯｸM-PRO"/>
                <w:b/>
              </w:rPr>
            </w:pPr>
            <w:r w:rsidRPr="003B1240">
              <w:rPr>
                <w:rFonts w:ascii="HG丸ｺﾞｼｯｸM-PRO" w:eastAsia="HG丸ｺﾞｼｯｸM-PRO" w:hint="eastAsia"/>
                <w:b/>
              </w:rPr>
              <w:t>（３）特任教員（数学担当）の共通教育センターへの配置について　議案３</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武田理事から，平成２２年４月以降共通教育科目の「数学概論」及び数学に関する</w:t>
            </w:r>
            <w:r w:rsidR="00F6411A">
              <w:rPr>
                <w:rFonts w:ascii="HG丸ｺﾞｼｯｸM-PRO" w:eastAsia="HG丸ｺﾞｼｯｸM-PRO" w:hint="eastAsia"/>
              </w:rPr>
              <w:t>○○○○○○○○○</w:t>
            </w:r>
            <w:r>
              <w:rPr>
                <w:rFonts w:ascii="HG丸ｺﾞｼｯｸM-PRO" w:eastAsia="HG丸ｺﾞｼｯｸM-PRO" w:hint="eastAsia"/>
              </w:rPr>
              <w:t>を担当する教員を特任教員として配置すること，及び，この配置に伴い「基本規則」の一部改正をすることについて説明があり，この配置及び「基本規則」の一部改正について諮ったところ，異議なく原案どおり議決された。</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特任教員の配置に関する説明概要は次のとおり。</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「数学概論」は，１・２年次前期配当科目とし，大和・太白両キャンパスにおいて週１コマずつ授業を行うもの。後期は</w:t>
            </w:r>
            <w:r w:rsidR="00F6411A">
              <w:rPr>
                <w:rFonts w:ascii="HG丸ｺﾞｼｯｸM-PRO" w:eastAsia="HG丸ｺﾞｼｯｸM-PRO" w:hint="eastAsia"/>
              </w:rPr>
              <w:t>○○○○○○</w:t>
            </w:r>
            <w:r>
              <w:rPr>
                <w:rFonts w:ascii="HG丸ｺﾞｼｯｸM-PRO" w:eastAsia="HG丸ｺﾞｼｯｸM-PRO" w:hint="eastAsia"/>
              </w:rPr>
              <w:t>とする。</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週１日（両キャンパスの授業は同日に行うもの。年間３３日）勤務の１年契約とするもの。</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平成21年度は，事業構想学部及び食産業学部の</w:t>
            </w:r>
            <w:r w:rsidR="00F6411A">
              <w:rPr>
                <w:rFonts w:ascii="HG丸ｺﾞｼｯｸM-PRO" w:eastAsia="HG丸ｺﾞｼｯｸM-PRO" w:hint="eastAsia"/>
              </w:rPr>
              <w:t>○○○○○○○○○○○○○</w:t>
            </w:r>
            <w:r>
              <w:rPr>
                <w:rFonts w:ascii="HG丸ｺﾞｼｯｸM-PRO" w:eastAsia="HG丸ｺﾞｼｯｸM-PRO" w:hint="eastAsia"/>
              </w:rPr>
              <w:t>を依頼する予定。</w:t>
            </w:r>
          </w:p>
          <w:p w:rsidR="00B027EA" w:rsidRDefault="00B027EA" w:rsidP="0028536F">
            <w:pPr>
              <w:ind w:firstLineChars="200" w:firstLine="420"/>
              <w:rPr>
                <w:rFonts w:ascii="HG丸ｺﾞｼｯｸM-PRO" w:eastAsia="HG丸ｺﾞｼｯｸM-PRO"/>
              </w:rPr>
            </w:pPr>
            <w:r>
              <w:rPr>
                <w:rFonts w:ascii="HG丸ｺﾞｼｯｸM-PRO" w:eastAsia="HG丸ｺﾞｼｯｸM-PRO" w:hint="eastAsia"/>
              </w:rPr>
              <w:t>また，「基本規則」の一部改正に関する説明概要は次のとおり。</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改正の趣旨は，人件費を考慮した柔軟な教員任用を進めるため，数学担当教員の任用にあたり共通教育センターに特任教員を配置可能とすること。</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基本規則第34条第4号「共通教育センター　共通教育科目の英語，</w:t>
            </w:r>
            <w:r w:rsidRPr="00E946FA">
              <w:rPr>
                <w:rFonts w:ascii="HG丸ｺﾞｼｯｸM-PRO" w:eastAsia="HG丸ｺﾞｼｯｸM-PRO" w:hint="eastAsia"/>
                <w:u w:val="single"/>
              </w:rPr>
              <w:t>音楽，スポーツ</w:t>
            </w:r>
            <w:r>
              <w:rPr>
                <w:rFonts w:ascii="HG丸ｺﾞｼｯｸM-PRO" w:eastAsia="HG丸ｺﾞｼｯｸM-PRO" w:hint="eastAsia"/>
              </w:rPr>
              <w:t>を主として担当する</w:t>
            </w:r>
            <w:r w:rsidRPr="00E946FA">
              <w:rPr>
                <w:rFonts w:ascii="HG丸ｺﾞｼｯｸM-PRO" w:eastAsia="HG丸ｺﾞｼｯｸM-PRO" w:hint="eastAsia"/>
                <w:u w:val="single"/>
              </w:rPr>
              <w:t>専任教員</w:t>
            </w:r>
            <w:r>
              <w:rPr>
                <w:rFonts w:ascii="HG丸ｺﾞｼｯｸM-PRO" w:eastAsia="HG丸ｺﾞｼｯｸM-PRO" w:hint="eastAsia"/>
              </w:rPr>
              <w:t>を配置する。」を「共通教育センター　共通教育科目の英語，</w:t>
            </w:r>
            <w:r w:rsidRPr="00442890">
              <w:rPr>
                <w:rFonts w:ascii="HG丸ｺﾞｼｯｸM-PRO" w:eastAsia="HG丸ｺﾞｼｯｸM-PRO" w:hint="eastAsia"/>
                <w:u w:val="single"/>
              </w:rPr>
              <w:t>数学，音楽又はスポーツ実技</w:t>
            </w:r>
            <w:r>
              <w:rPr>
                <w:rFonts w:ascii="HG丸ｺﾞｼｯｸM-PRO" w:eastAsia="HG丸ｺﾞｼｯｸM-PRO" w:hint="eastAsia"/>
              </w:rPr>
              <w:t>を主として担当する</w:t>
            </w:r>
            <w:r w:rsidRPr="00442890">
              <w:rPr>
                <w:rFonts w:ascii="HG丸ｺﾞｼｯｸM-PRO" w:eastAsia="HG丸ｺﾞｼｯｸM-PRO" w:hint="eastAsia"/>
                <w:u w:val="single"/>
              </w:rPr>
              <w:t>専任教員又は特任教員</w:t>
            </w:r>
            <w:r>
              <w:rPr>
                <w:rFonts w:ascii="HG丸ｺﾞｼｯｸM-PRO" w:eastAsia="HG丸ｺﾞｼｯｸM-PRO" w:hint="eastAsia"/>
              </w:rPr>
              <w:t>を配置する。」に改めること。</w:t>
            </w:r>
          </w:p>
          <w:p w:rsidR="00B027EA" w:rsidRPr="003B1240"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この改正は，平成21年7月22日から施行すること。</w:t>
            </w:r>
          </w:p>
          <w:p w:rsidR="00B027EA" w:rsidRDefault="00B027EA" w:rsidP="0028536F">
            <w:pPr>
              <w:rPr>
                <w:rFonts w:ascii="HG丸ｺﾞｼｯｸM-PRO" w:eastAsia="HG丸ｺﾞｼｯｸM-PRO"/>
              </w:rPr>
            </w:pPr>
          </w:p>
          <w:p w:rsidR="00B027EA" w:rsidRPr="00892915" w:rsidRDefault="00B027EA" w:rsidP="0028536F">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 xml:space="preserve">（４）学習奨励基金について　　　　　　　　　　　　</w:t>
            </w:r>
            <w:r>
              <w:rPr>
                <w:rFonts w:ascii="HG丸ｺﾞｼｯｸM-PRO" w:eastAsia="HG丸ｺﾞｼｯｸM-PRO" w:hint="eastAsia"/>
                <w:b/>
              </w:rPr>
              <w:t xml:space="preserve"> </w:t>
            </w:r>
            <w:r w:rsidRPr="00892915">
              <w:rPr>
                <w:rFonts w:ascii="HG丸ｺﾞｼｯｸM-PRO" w:eastAsia="HG丸ｺﾞｼｯｸM-PRO" w:hint="eastAsia"/>
                <w:b/>
              </w:rPr>
              <w:t xml:space="preserve">　　　　　議案４</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理事長から，学習奨励基金の概要について説明があり，今回２年次以上の学生保護者あてに配布する寄付依頼文書中の「基金設立の趣旨」について諮ったところ，異議なく原案どおり議決された。併せて「平成２１年度学習奨励基金事業実施案」及び学生への「平成２１年度宮城大学学習奨励プログラム案内」についても理事長から説明があり，原案のとおり承認された。</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学習奨励基金の「基金設立の趣旨」に関する説明概要は次のとおり。</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授業料収入や県からの運営費交付金では実施が難しい教育支援事業を行うため，教職員・保護者・卒業生・企業・医療機関・市町村等からの寄付により基金を設けるもの。</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基金は，５年間で２億円を目標としていること。</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基金により，海外語学研修支援，海外実習支援，特待生制度のほか大学院生対象奨学金制度の創設，地域定着の誘導，留学生支援なども視野に入れて，教育支援の体制を整備するもの。</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教職員及び今年度入学生の保護者へは，すでに寄付依頼を行っていること。</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２年次以上の学生保護者へは，７～８月にかけて寄付のご案内をすること。</w:t>
            </w:r>
          </w:p>
          <w:p w:rsidR="00B027EA" w:rsidRPr="003B1240"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今年度の寄付金総額は，１５００万円を見積もっていること。</w:t>
            </w:r>
          </w:p>
          <w:p w:rsidR="00B027EA" w:rsidRPr="003B1240" w:rsidRDefault="00B027EA" w:rsidP="0028536F">
            <w:pPr>
              <w:rPr>
                <w:rFonts w:ascii="HG丸ｺﾞｼｯｸM-PRO" w:eastAsia="HG丸ｺﾞｼｯｸM-PRO"/>
              </w:rPr>
            </w:pPr>
          </w:p>
          <w:p w:rsidR="00B027EA" w:rsidRPr="003B1240" w:rsidRDefault="00B027EA" w:rsidP="0028536F">
            <w:pPr>
              <w:rPr>
                <w:rFonts w:ascii="HG丸ｺﾞｼｯｸM-PRO" w:eastAsia="HG丸ｺﾞｼｯｸM-PRO"/>
              </w:rPr>
            </w:pPr>
          </w:p>
          <w:p w:rsidR="00B027EA" w:rsidRPr="003B1240" w:rsidRDefault="00B027EA" w:rsidP="0028536F">
            <w:pPr>
              <w:rPr>
                <w:rFonts w:ascii="HG丸ｺﾞｼｯｸM-PRO" w:eastAsia="HG丸ｺﾞｼｯｸM-PRO"/>
                <w:b/>
              </w:rPr>
            </w:pPr>
            <w:r w:rsidRPr="003B1240">
              <w:rPr>
                <w:rFonts w:ascii="HG丸ｺﾞｼｯｸM-PRO" w:eastAsia="HG丸ｺﾞｼｯｸM-PRO" w:hint="eastAsia"/>
                <w:b/>
              </w:rPr>
              <w:t>３　報告事項</w:t>
            </w:r>
          </w:p>
          <w:p w:rsidR="00B027EA" w:rsidRPr="003B1240" w:rsidRDefault="00B027EA" w:rsidP="0028536F">
            <w:pPr>
              <w:ind w:firstLineChars="100" w:firstLine="211"/>
              <w:rPr>
                <w:rFonts w:ascii="HG丸ｺﾞｼｯｸM-PRO" w:eastAsia="HG丸ｺﾞｼｯｸM-PRO"/>
                <w:b/>
              </w:rPr>
            </w:pPr>
            <w:r w:rsidRPr="003B1240">
              <w:rPr>
                <w:rFonts w:ascii="HG丸ｺﾞｼｯｸM-PRO" w:eastAsia="HG丸ｺﾞｼｯｸM-PRO" w:hint="eastAsia"/>
                <w:b/>
              </w:rPr>
              <w:t>（１）平成２１年度第１四半期財務報告について　　　　　　　　　報告資料１</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大和田理事から，財務運営要綱第１１条の規定に基づき本年度第一四半期の財政報告がキャッシュフロー計算書，貸借対照表，損益計算書等で行われ，法人化移行後３ヶ月間の財政状況はほぼ順調に推移しているとの判断が示され，出席者全員で了承された。財政報告資料作成にあたっての条件等の概要</w:t>
            </w:r>
            <w:r w:rsidRPr="003B1240">
              <w:rPr>
                <w:rFonts w:ascii="HG丸ｺﾞｼｯｸM-PRO" w:eastAsia="HG丸ｺﾞｼｯｸM-PRO" w:hint="eastAsia"/>
              </w:rPr>
              <w:t>は次のとおり。</w:t>
            </w:r>
          </w:p>
          <w:p w:rsidR="00B027EA" w:rsidRPr="00FB37E9" w:rsidRDefault="00B027EA" w:rsidP="00B027EA">
            <w:pPr>
              <w:numPr>
                <w:ilvl w:val="0"/>
                <w:numId w:val="42"/>
              </w:numPr>
              <w:tabs>
                <w:tab w:val="clear" w:pos="863"/>
                <w:tab w:val="num" w:pos="741"/>
              </w:tabs>
              <w:ind w:left="741" w:hanging="313"/>
              <w:rPr>
                <w:rFonts w:ascii="HG丸ｺﾞｼｯｸM-PRO" w:eastAsia="HG丸ｺﾞｼｯｸM-PRO"/>
              </w:rPr>
            </w:pPr>
            <w:r w:rsidRPr="00FB37E9">
              <w:rPr>
                <w:rFonts w:ascii="HG丸ｺﾞｼｯｸM-PRO" w:eastAsia="HG丸ｺﾞｼｯｸM-PRO" w:hint="eastAsia"/>
              </w:rPr>
              <w:t>収入は収納ベース，支出は契約ベースで計上している</w:t>
            </w:r>
            <w:r>
              <w:rPr>
                <w:rFonts w:ascii="HG丸ｺﾞｼｯｸM-PRO" w:eastAsia="HG丸ｺﾞｼｯｸM-PRO" w:hint="eastAsia"/>
              </w:rPr>
              <w:t>こと。</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第一四半期における支出計は，当初計画の３０％に対して約２７.9％となっており，ほぼ計画どおりとなったこと。</w:t>
            </w:r>
          </w:p>
          <w:p w:rsidR="00B027EA"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県から無償譲渡された固定資産の一部の評価額を確定中であるため，貸借対照表</w:t>
            </w:r>
            <w:r>
              <w:rPr>
                <w:rFonts w:ascii="HG丸ｺﾞｼｯｸM-PRO" w:eastAsia="HG丸ｺﾞｼｯｸM-PRO" w:hint="eastAsia"/>
              </w:rPr>
              <w:lastRenderedPageBreak/>
              <w:t>は暫定のものであること。</w:t>
            </w:r>
          </w:p>
          <w:p w:rsidR="00B027EA" w:rsidRPr="003B1240" w:rsidRDefault="00B027EA" w:rsidP="00B027EA">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損益計算書は，運営費交付金及び授業料のそれぞれ四分の一を収益化して算出したこと。</w:t>
            </w:r>
          </w:p>
          <w:p w:rsidR="00B027EA" w:rsidRPr="003B1240" w:rsidRDefault="00B027EA" w:rsidP="0028536F">
            <w:pPr>
              <w:rPr>
                <w:rFonts w:ascii="HG丸ｺﾞｼｯｸM-PRO" w:eastAsia="HG丸ｺﾞｼｯｸM-PRO"/>
              </w:rPr>
            </w:pPr>
          </w:p>
          <w:p w:rsidR="00B027EA" w:rsidRPr="003B1240" w:rsidRDefault="00B027EA" w:rsidP="0028536F">
            <w:pPr>
              <w:ind w:firstLineChars="100" w:firstLine="211"/>
              <w:rPr>
                <w:rFonts w:ascii="HG丸ｺﾞｼｯｸM-PRO" w:eastAsia="HG丸ｺﾞｼｯｸM-PRO"/>
                <w:b/>
              </w:rPr>
            </w:pPr>
            <w:r w:rsidRPr="003B1240">
              <w:rPr>
                <w:rFonts w:ascii="HG丸ｺﾞｼｯｸM-PRO" w:eastAsia="HG丸ｺﾞｼｯｸM-PRO" w:hint="eastAsia"/>
                <w:b/>
              </w:rPr>
              <w:t>（２）第５回教育研究審議会について　　　　　　　　　　　　　  報告資料２</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理事長から，</w:t>
            </w:r>
            <w:r w:rsidRPr="003B1240">
              <w:rPr>
                <w:rFonts w:ascii="HG丸ｺﾞｼｯｸM-PRO" w:eastAsia="HG丸ｺﾞｼｯｸM-PRO" w:hint="eastAsia"/>
              </w:rPr>
              <w:t>平成２１年</w:t>
            </w:r>
            <w:r>
              <w:rPr>
                <w:rFonts w:ascii="HG丸ｺﾞｼｯｸM-PRO" w:eastAsia="HG丸ｺﾞｼｯｸM-PRO" w:hint="eastAsia"/>
              </w:rPr>
              <w:t>７</w:t>
            </w:r>
            <w:r w:rsidRPr="003B1240">
              <w:rPr>
                <w:rFonts w:ascii="HG丸ｺﾞｼｯｸM-PRO" w:eastAsia="HG丸ｺﾞｼｯｸM-PRO" w:hint="eastAsia"/>
              </w:rPr>
              <w:t>月１</w:t>
            </w:r>
            <w:r>
              <w:rPr>
                <w:rFonts w:ascii="HG丸ｺﾞｼｯｸM-PRO" w:eastAsia="HG丸ｺﾞｼｯｸM-PRO" w:hint="eastAsia"/>
              </w:rPr>
              <w:t>５</w:t>
            </w:r>
            <w:r w:rsidRPr="003B1240">
              <w:rPr>
                <w:rFonts w:ascii="HG丸ｺﾞｼｯｸM-PRO" w:eastAsia="HG丸ｺﾞｼｯｸM-PRO" w:hint="eastAsia"/>
              </w:rPr>
              <w:t>日に開催された第</w:t>
            </w:r>
            <w:r>
              <w:rPr>
                <w:rFonts w:ascii="HG丸ｺﾞｼｯｸM-PRO" w:eastAsia="HG丸ｺﾞｼｯｸM-PRO" w:hint="eastAsia"/>
              </w:rPr>
              <w:t>５</w:t>
            </w:r>
            <w:r w:rsidRPr="003B1240">
              <w:rPr>
                <w:rFonts w:ascii="HG丸ｺﾞｼｯｸM-PRO" w:eastAsia="HG丸ｺﾞｼｯｸM-PRO" w:hint="eastAsia"/>
              </w:rPr>
              <w:t>回</w:t>
            </w:r>
            <w:r>
              <w:rPr>
                <w:rFonts w:ascii="HG丸ｺﾞｼｯｸM-PRO" w:eastAsia="HG丸ｺﾞｼｯｸM-PRO" w:hint="eastAsia"/>
              </w:rPr>
              <w:t>教育研究審議会の概要</w:t>
            </w:r>
            <w:r w:rsidRPr="003B1240">
              <w:rPr>
                <w:rFonts w:ascii="HG丸ｺﾞｼｯｸM-PRO" w:eastAsia="HG丸ｺﾞｼｯｸM-PRO" w:hint="eastAsia"/>
              </w:rPr>
              <w:t>について，</w:t>
            </w:r>
            <w:r>
              <w:rPr>
                <w:rFonts w:ascii="HG丸ｺﾞｼｯｸM-PRO" w:eastAsia="HG丸ｺﾞｼｯｸM-PRO" w:hint="eastAsia"/>
              </w:rPr>
              <w:t>審議事項として「宮城大学研究倫理</w:t>
            </w:r>
            <w:r w:rsidR="00E56F39">
              <w:rPr>
                <w:rFonts w:ascii="HG丸ｺﾞｼｯｸM-PRO" w:eastAsia="HG丸ｺﾞｼｯｸM-PRO" w:hint="eastAsia"/>
              </w:rPr>
              <w:t>規程</w:t>
            </w:r>
            <w:r>
              <w:rPr>
                <w:rFonts w:ascii="HG丸ｺﾞｼｯｸM-PRO" w:eastAsia="HG丸ｺﾞｼｯｸM-PRO" w:hint="eastAsia"/>
              </w:rPr>
              <w:t>（案）について」を本日の理事会に諮る前に先議したことなどが報告され，確認された。</w:t>
            </w:r>
          </w:p>
          <w:p w:rsidR="00B027EA" w:rsidRPr="003B1240" w:rsidRDefault="00B027EA" w:rsidP="0028536F">
            <w:pPr>
              <w:rPr>
                <w:rFonts w:ascii="HG丸ｺﾞｼｯｸM-PRO" w:eastAsia="HG丸ｺﾞｼｯｸM-PRO"/>
              </w:rPr>
            </w:pPr>
          </w:p>
          <w:p w:rsidR="00B027EA" w:rsidRPr="003B1240" w:rsidRDefault="00B027EA" w:rsidP="0028536F">
            <w:pPr>
              <w:ind w:firstLineChars="100" w:firstLine="211"/>
              <w:rPr>
                <w:rFonts w:ascii="HG丸ｺﾞｼｯｸM-PRO" w:eastAsia="HG丸ｺﾞｼｯｸM-PRO"/>
                <w:b/>
              </w:rPr>
            </w:pPr>
            <w:r w:rsidRPr="003B1240">
              <w:rPr>
                <w:rFonts w:ascii="HG丸ｺﾞｼｯｸM-PRO" w:eastAsia="HG丸ｺﾞｼｯｸM-PRO" w:hint="eastAsia"/>
                <w:b/>
              </w:rPr>
              <w:t xml:space="preserve">（３）食産業学研究科博士課程設置準備委員会について　　　　　　</w:t>
            </w:r>
          </w:p>
          <w:p w:rsidR="00B027EA" w:rsidRDefault="00B027EA" w:rsidP="0028536F">
            <w:pPr>
              <w:ind w:leftChars="100" w:left="210" w:firstLineChars="100" w:firstLine="210"/>
              <w:rPr>
                <w:rFonts w:ascii="HG丸ｺﾞｼｯｸM-PRO" w:eastAsia="HG丸ｺﾞｼｯｸM-PRO"/>
              </w:rPr>
            </w:pPr>
            <w:r>
              <w:rPr>
                <w:rFonts w:ascii="HG丸ｺﾞｼｯｸM-PRO" w:eastAsia="HG丸ｺﾞｼｯｸM-PRO" w:hint="eastAsia"/>
              </w:rPr>
              <w:t xml:space="preserve">理事長から，食産業学研究科博士課程設置準備委員会の進捗状況について，「岩手大学大学院連合農学研究科に加わる案の検討もしてきたが，本日開催された設置準備委員会の議論にて，本学食産業学研究科に博士課程を設置することに決定されたこと」が報告され，確認された。 </w:t>
            </w:r>
          </w:p>
          <w:p w:rsidR="00B027EA" w:rsidRPr="003B1240" w:rsidRDefault="00B027EA" w:rsidP="0028536F">
            <w:pPr>
              <w:ind w:leftChars="100" w:left="210" w:firstLineChars="100" w:firstLine="210"/>
              <w:rPr>
                <w:rFonts w:ascii="HG丸ｺﾞｼｯｸM-PRO" w:eastAsia="HG丸ｺﾞｼｯｸM-PRO"/>
              </w:rPr>
            </w:pPr>
          </w:p>
          <w:p w:rsidR="00B027EA" w:rsidRPr="003B1240" w:rsidRDefault="00B027EA" w:rsidP="0028536F">
            <w:pPr>
              <w:rPr>
                <w:rFonts w:ascii="HG丸ｺﾞｼｯｸM-PRO" w:eastAsia="HG丸ｺﾞｼｯｸM-PRO"/>
              </w:rPr>
            </w:pPr>
          </w:p>
          <w:p w:rsidR="00B027EA" w:rsidRPr="003B1240" w:rsidRDefault="00B027EA" w:rsidP="0028536F">
            <w:pPr>
              <w:rPr>
                <w:rFonts w:ascii="HG丸ｺﾞｼｯｸM-PRO" w:eastAsia="HG丸ｺﾞｼｯｸM-PRO"/>
              </w:rPr>
            </w:pPr>
          </w:p>
          <w:p w:rsidR="00B027EA" w:rsidRPr="003B1240" w:rsidRDefault="00B027EA" w:rsidP="0028536F">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B027EA" w:rsidRPr="003B1240" w:rsidRDefault="00B027EA" w:rsidP="0028536F">
            <w:pPr>
              <w:rPr>
                <w:rFonts w:ascii="HG丸ｺﾞｼｯｸM-PRO" w:eastAsia="HG丸ｺﾞｼｯｸM-PRO"/>
              </w:rPr>
            </w:pPr>
          </w:p>
          <w:p w:rsidR="00B027EA" w:rsidRDefault="00B027EA" w:rsidP="0028536F">
            <w:pPr>
              <w:pStyle w:val="a9"/>
              <w:rPr>
                <w:sz w:val="20"/>
                <w:szCs w:val="20"/>
              </w:rPr>
            </w:pPr>
          </w:p>
          <w:p w:rsidR="00B027EA" w:rsidRPr="003B1240" w:rsidRDefault="00B027EA" w:rsidP="0028536F">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第８回</w:t>
            </w:r>
            <w:r w:rsidRPr="003B1240">
              <w:rPr>
                <w:rFonts w:ascii="HG丸ｺﾞｼｯｸM-PRO" w:eastAsia="HG丸ｺﾞｼｯｸM-PRO" w:hint="eastAsia"/>
                <w:szCs w:val="21"/>
              </w:rPr>
              <w:t>理事会議事録である。</w:t>
            </w: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sidRPr="003B1240">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８</w:t>
            </w:r>
            <w:r w:rsidRPr="003B1240">
              <w:rPr>
                <w:rFonts w:ascii="HG丸ｺﾞｼｯｸM-PRO" w:eastAsia="HG丸ｺﾞｼｯｸM-PRO" w:hint="eastAsia"/>
                <w:szCs w:val="21"/>
                <w:effect w:val="antsRed"/>
                <w:lang w:eastAsia="zh-CN"/>
              </w:rPr>
              <w:t>月</w:t>
            </w:r>
            <w:r w:rsidR="00D8084A">
              <w:rPr>
                <w:rFonts w:ascii="HG丸ｺﾞｼｯｸM-PRO" w:eastAsia="HG丸ｺﾞｼｯｸM-PRO" w:hint="eastAsia"/>
                <w:szCs w:val="21"/>
                <w:effect w:val="antsRed"/>
              </w:rPr>
              <w:t>２６</w:t>
            </w:r>
            <w:r w:rsidRPr="003B1240">
              <w:rPr>
                <w:rFonts w:ascii="HG丸ｺﾞｼｯｸM-PRO" w:eastAsia="HG丸ｺﾞｼｯｸM-PRO" w:hint="eastAsia"/>
                <w:szCs w:val="21"/>
                <w:effect w:val="antsRed"/>
                <w:lang w:eastAsia="zh-CN"/>
              </w:rPr>
              <w:t>日</w:t>
            </w: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rPr>
            </w:pPr>
          </w:p>
          <w:p w:rsidR="00B027EA" w:rsidRPr="003B1240" w:rsidRDefault="00B027EA" w:rsidP="0028536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sidRPr="003B1240">
              <w:rPr>
                <w:rFonts w:ascii="HG丸ｺﾞｼｯｸM-PRO" w:eastAsia="HG丸ｺﾞｼｯｸM-PRO" w:hint="eastAsia"/>
                <w:szCs w:val="21"/>
                <w:effect w:val="antsRed"/>
              </w:rPr>
              <w:t>理　事　　金　子　孝　一</w:t>
            </w:r>
          </w:p>
          <w:p w:rsidR="00B027EA" w:rsidRPr="003B1240" w:rsidRDefault="00B027EA" w:rsidP="0028536F">
            <w:pPr>
              <w:kinsoku w:val="0"/>
              <w:wordWrap w:val="0"/>
              <w:autoSpaceDE w:val="0"/>
              <w:autoSpaceDN w:val="0"/>
              <w:textAlignment w:val="center"/>
              <w:rPr>
                <w:rFonts w:ascii="HG丸ｺﾞｼｯｸM-PRO" w:eastAsia="HG丸ｺﾞｼｯｸM-PRO"/>
                <w:szCs w:val="21"/>
              </w:rPr>
            </w:pPr>
          </w:p>
          <w:p w:rsidR="00B027EA" w:rsidRPr="003B1240" w:rsidRDefault="00B027EA" w:rsidP="0028536F">
            <w:pPr>
              <w:kinsoku w:val="0"/>
              <w:wordWrap w:val="0"/>
              <w:autoSpaceDE w:val="0"/>
              <w:autoSpaceDN w:val="0"/>
              <w:textAlignment w:val="center"/>
              <w:rPr>
                <w:rFonts w:ascii="HG丸ｺﾞｼｯｸM-PRO" w:eastAsia="HG丸ｺﾞｼｯｸM-PRO"/>
                <w:szCs w:val="21"/>
              </w:rPr>
            </w:pPr>
          </w:p>
          <w:p w:rsidR="00B027EA" w:rsidRPr="003B1240" w:rsidRDefault="00B027EA" w:rsidP="0028536F">
            <w:pPr>
              <w:kinsoku w:val="0"/>
              <w:wordWrap w:val="0"/>
              <w:autoSpaceDE w:val="0"/>
              <w:autoSpaceDN w:val="0"/>
              <w:textAlignment w:val="center"/>
              <w:rPr>
                <w:rFonts w:ascii="HG丸ｺﾞｼｯｸM-PRO" w:eastAsia="HG丸ｺﾞｼｯｸM-PRO"/>
                <w:szCs w:val="21"/>
              </w:rPr>
            </w:pPr>
          </w:p>
          <w:p w:rsidR="00B027EA" w:rsidRPr="003B1240" w:rsidRDefault="00B027EA" w:rsidP="0028536F">
            <w:pPr>
              <w:kinsoku w:val="0"/>
              <w:wordWrap w:val="0"/>
              <w:autoSpaceDE w:val="0"/>
              <w:autoSpaceDN w:val="0"/>
              <w:textAlignment w:val="center"/>
              <w:rPr>
                <w:rFonts w:ascii="HG丸ｺﾞｼｯｸM-PRO" w:eastAsia="HG丸ｺﾞｼｯｸM-PRO"/>
                <w:szCs w:val="21"/>
              </w:rPr>
            </w:pPr>
          </w:p>
        </w:tc>
      </w:tr>
    </w:tbl>
    <w:p w:rsidR="00706372" w:rsidRPr="002350DA" w:rsidRDefault="00706372" w:rsidP="009D5149">
      <w:pPr>
        <w:pStyle w:val="a9"/>
        <w:rPr>
          <w:rFonts w:ascii="HG丸ｺﾞｼｯｸM-PRO"/>
          <w:sz w:val="20"/>
          <w:szCs w:val="20"/>
        </w:rPr>
      </w:pPr>
    </w:p>
    <w:sectPr w:rsidR="00706372" w:rsidRPr="002350DA"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1E2" w:rsidRDefault="006C71E2">
      <w:r>
        <w:separator/>
      </w:r>
    </w:p>
  </w:endnote>
  <w:endnote w:type="continuationSeparator" w:id="0">
    <w:p w:rsidR="006C71E2" w:rsidRDefault="006C71E2">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432F05"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1E2" w:rsidRDefault="006C71E2">
      <w:r>
        <w:separator/>
      </w:r>
    </w:p>
  </w:footnote>
  <w:footnote w:type="continuationSeparator" w:id="0">
    <w:p w:rsidR="006C71E2" w:rsidRDefault="006C7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184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22DB"/>
    <w:rsid w:val="00143565"/>
    <w:rsid w:val="00146C5F"/>
    <w:rsid w:val="00150A1F"/>
    <w:rsid w:val="0015111A"/>
    <w:rsid w:val="0015128C"/>
    <w:rsid w:val="00152715"/>
    <w:rsid w:val="00152E64"/>
    <w:rsid w:val="00154397"/>
    <w:rsid w:val="00154A42"/>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ACD"/>
    <w:rsid w:val="003D5E07"/>
    <w:rsid w:val="003E003A"/>
    <w:rsid w:val="003E02B4"/>
    <w:rsid w:val="003E02E4"/>
    <w:rsid w:val="003E0896"/>
    <w:rsid w:val="003E3D8B"/>
    <w:rsid w:val="003E3E1D"/>
    <w:rsid w:val="003E550A"/>
    <w:rsid w:val="003E764B"/>
    <w:rsid w:val="003F0657"/>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2F05"/>
    <w:rsid w:val="0043324D"/>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D30"/>
    <w:rsid w:val="00637D37"/>
    <w:rsid w:val="00637DDB"/>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1E2"/>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5C99"/>
    <w:rsid w:val="00A564B9"/>
    <w:rsid w:val="00A57E3E"/>
    <w:rsid w:val="00A602C7"/>
    <w:rsid w:val="00A60845"/>
    <w:rsid w:val="00A62C09"/>
    <w:rsid w:val="00A6306B"/>
    <w:rsid w:val="00A637B3"/>
    <w:rsid w:val="00A638A8"/>
    <w:rsid w:val="00A64DA6"/>
    <w:rsid w:val="00A64F52"/>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6068"/>
    <w:rsid w:val="00AE6D60"/>
    <w:rsid w:val="00AF056C"/>
    <w:rsid w:val="00AF0FE6"/>
    <w:rsid w:val="00AF141C"/>
    <w:rsid w:val="00AF186B"/>
    <w:rsid w:val="00AF2244"/>
    <w:rsid w:val="00AF2A57"/>
    <w:rsid w:val="00AF2D6C"/>
    <w:rsid w:val="00AF3A8E"/>
    <w:rsid w:val="00AF49D3"/>
    <w:rsid w:val="00AF51C9"/>
    <w:rsid w:val="00AF55AF"/>
    <w:rsid w:val="00AF5E48"/>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66B4"/>
    <w:rsid w:val="00D9671D"/>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70564"/>
    <w:rsid w:val="00E71BF6"/>
    <w:rsid w:val="00E731B2"/>
    <w:rsid w:val="00E7450A"/>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464D"/>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411A"/>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012A-C957-41A0-93B8-47ED6A9F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2009-08-27T09:16:00Z</cp:lastPrinted>
  <dcterms:created xsi:type="dcterms:W3CDTF">2009-08-31T00:22:00Z</dcterms:created>
  <dcterms:modified xsi:type="dcterms:W3CDTF">2009-08-31T00:25:00Z</dcterms:modified>
</cp:coreProperties>
</file>