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9DA0C" w14:textId="77777777" w:rsidR="001C1C45" w:rsidRDefault="001C1C45" w:rsidP="001C1C45">
      <w:pPr>
        <w:jc w:val="center"/>
        <w:rPr>
          <w:sz w:val="44"/>
          <w:szCs w:val="44"/>
        </w:rPr>
      </w:pPr>
    </w:p>
    <w:p w14:paraId="77DEC098" w14:textId="77777777" w:rsidR="001C1C45" w:rsidRDefault="001C1C45" w:rsidP="001C1C45">
      <w:pPr>
        <w:jc w:val="center"/>
        <w:rPr>
          <w:sz w:val="44"/>
          <w:szCs w:val="44"/>
        </w:rPr>
      </w:pPr>
    </w:p>
    <w:p w14:paraId="378F76F0" w14:textId="77777777" w:rsidR="001C1C45" w:rsidRDefault="001C1C45" w:rsidP="001C1C45">
      <w:pPr>
        <w:jc w:val="center"/>
        <w:rPr>
          <w:sz w:val="44"/>
          <w:szCs w:val="44"/>
        </w:rPr>
      </w:pPr>
    </w:p>
    <w:p w14:paraId="58486B3B" w14:textId="4E649137" w:rsidR="001C1C45" w:rsidRDefault="00263038" w:rsidP="001C1C45">
      <w:pPr>
        <w:jc w:val="center"/>
        <w:rPr>
          <w:sz w:val="44"/>
          <w:szCs w:val="44"/>
        </w:rPr>
      </w:pPr>
      <w:r w:rsidRPr="00263038">
        <w:rPr>
          <w:rFonts w:hint="eastAsia"/>
          <w:sz w:val="44"/>
          <w:szCs w:val="44"/>
        </w:rPr>
        <w:t>慢性呼吸不全患者の身体状況の可視化を活用した双方向型遠隔看護システム</w:t>
      </w:r>
    </w:p>
    <w:p w14:paraId="0483924A" w14:textId="7FAC8907" w:rsidR="00045608" w:rsidRDefault="001C1C45" w:rsidP="001C1C45">
      <w:pPr>
        <w:jc w:val="center"/>
        <w:rPr>
          <w:sz w:val="44"/>
          <w:szCs w:val="44"/>
        </w:rPr>
      </w:pPr>
      <w:r>
        <w:rPr>
          <w:rFonts w:hint="eastAsia"/>
          <w:sz w:val="44"/>
          <w:szCs w:val="44"/>
        </w:rPr>
        <w:t>開発業務</w:t>
      </w:r>
      <w:r w:rsidR="00115901" w:rsidRPr="001C1C45">
        <w:rPr>
          <w:rFonts w:hint="eastAsia"/>
          <w:sz w:val="44"/>
          <w:szCs w:val="44"/>
        </w:rPr>
        <w:t>仕様書</w:t>
      </w:r>
    </w:p>
    <w:p w14:paraId="15D2B6D2" w14:textId="77777777" w:rsidR="001C1C45" w:rsidRDefault="001C1C45" w:rsidP="001C1C45">
      <w:pPr>
        <w:jc w:val="center"/>
        <w:rPr>
          <w:sz w:val="44"/>
          <w:szCs w:val="44"/>
        </w:rPr>
      </w:pPr>
    </w:p>
    <w:p w14:paraId="4FBC63C4" w14:textId="77777777" w:rsidR="001C1C45" w:rsidRDefault="001C1C45" w:rsidP="001C1C45">
      <w:pPr>
        <w:jc w:val="center"/>
        <w:rPr>
          <w:sz w:val="44"/>
          <w:szCs w:val="44"/>
        </w:rPr>
      </w:pPr>
    </w:p>
    <w:p w14:paraId="094C2901" w14:textId="77777777" w:rsidR="001C1C45" w:rsidRDefault="001C1C45" w:rsidP="001C1C45">
      <w:pPr>
        <w:jc w:val="center"/>
        <w:rPr>
          <w:sz w:val="44"/>
          <w:szCs w:val="44"/>
        </w:rPr>
      </w:pPr>
    </w:p>
    <w:p w14:paraId="49CDB3D3" w14:textId="77777777" w:rsidR="001C1C45" w:rsidRDefault="001C1C45" w:rsidP="001C1C45">
      <w:pPr>
        <w:jc w:val="center"/>
        <w:rPr>
          <w:sz w:val="44"/>
          <w:szCs w:val="44"/>
        </w:rPr>
      </w:pPr>
    </w:p>
    <w:p w14:paraId="737882C9" w14:textId="77777777" w:rsidR="001C1C45" w:rsidRPr="001C1C45" w:rsidRDefault="001C1C45" w:rsidP="001C1C45">
      <w:pPr>
        <w:jc w:val="center"/>
        <w:rPr>
          <w:sz w:val="44"/>
          <w:szCs w:val="44"/>
        </w:rPr>
      </w:pPr>
    </w:p>
    <w:p w14:paraId="15B32C07" w14:textId="23C9DD3F" w:rsidR="00115901" w:rsidRPr="001C1C45" w:rsidRDefault="00263038" w:rsidP="004C582A">
      <w:pPr>
        <w:spacing w:beforeLines="1000" w:before="3550"/>
        <w:jc w:val="center"/>
        <w:rPr>
          <w:sz w:val="28"/>
          <w:szCs w:val="28"/>
        </w:rPr>
      </w:pPr>
      <w:r>
        <w:rPr>
          <w:rFonts w:hint="eastAsia"/>
          <w:sz w:val="28"/>
          <w:szCs w:val="28"/>
        </w:rPr>
        <w:t>2017</w:t>
      </w:r>
      <w:r w:rsidR="00115901" w:rsidRPr="001C1C45">
        <w:rPr>
          <w:rFonts w:hint="eastAsia"/>
          <w:sz w:val="28"/>
          <w:szCs w:val="28"/>
        </w:rPr>
        <w:t>年</w:t>
      </w:r>
      <w:r>
        <w:rPr>
          <w:rFonts w:hint="eastAsia"/>
          <w:sz w:val="28"/>
          <w:szCs w:val="28"/>
        </w:rPr>
        <w:t>4</w:t>
      </w:r>
      <w:r w:rsidR="00115901" w:rsidRPr="001C1C45">
        <w:rPr>
          <w:rFonts w:hint="eastAsia"/>
          <w:sz w:val="28"/>
          <w:szCs w:val="28"/>
        </w:rPr>
        <w:t>月</w:t>
      </w:r>
    </w:p>
    <w:p w14:paraId="15ACD80B" w14:textId="77777777" w:rsidR="00115901" w:rsidRPr="00600E6A" w:rsidRDefault="00115901" w:rsidP="00600E6A">
      <w:pPr>
        <w:jc w:val="center"/>
        <w:rPr>
          <w:sz w:val="28"/>
          <w:szCs w:val="28"/>
        </w:rPr>
      </w:pPr>
    </w:p>
    <w:p w14:paraId="5CDD90E8" w14:textId="571E6E61" w:rsidR="00115901" w:rsidRDefault="00115901" w:rsidP="004C582A">
      <w:pPr>
        <w:jc w:val="center"/>
      </w:pPr>
      <w:r w:rsidRPr="00600E6A">
        <w:rPr>
          <w:rFonts w:hint="eastAsia"/>
          <w:sz w:val="32"/>
          <w:szCs w:val="28"/>
        </w:rPr>
        <w:t>公立大学法人</w:t>
      </w:r>
      <w:r w:rsidRPr="00600E6A">
        <w:rPr>
          <w:rFonts w:hint="eastAsia"/>
          <w:sz w:val="32"/>
          <w:szCs w:val="28"/>
        </w:rPr>
        <w:t xml:space="preserve"> </w:t>
      </w:r>
      <w:r w:rsidRPr="00600E6A">
        <w:rPr>
          <w:rFonts w:hint="eastAsia"/>
          <w:sz w:val="32"/>
          <w:szCs w:val="28"/>
        </w:rPr>
        <w:t>宮城大学</w:t>
      </w:r>
    </w:p>
    <w:p w14:paraId="03A6CF42" w14:textId="77777777" w:rsidR="009928AD" w:rsidRPr="005535EB" w:rsidRDefault="009928AD" w:rsidP="009928AD">
      <w:pPr>
        <w:pStyle w:val="a5"/>
        <w:numPr>
          <w:ilvl w:val="0"/>
          <w:numId w:val="2"/>
        </w:numPr>
        <w:ind w:leftChars="0"/>
        <w:rPr>
          <w:rFonts w:ascii="メイリオ" w:eastAsia="メイリオ" w:hAnsi="メイリオ"/>
          <w:sz w:val="22"/>
        </w:rPr>
      </w:pPr>
      <w:r w:rsidRPr="005535EB">
        <w:rPr>
          <w:rFonts w:ascii="メイリオ" w:eastAsia="メイリオ" w:hAnsi="メイリオ" w:hint="eastAsia"/>
          <w:sz w:val="22"/>
        </w:rPr>
        <w:lastRenderedPageBreak/>
        <w:t>業務名</w:t>
      </w:r>
    </w:p>
    <w:p w14:paraId="305DF45D" w14:textId="5DA1C716" w:rsidR="00D21A07" w:rsidRDefault="00263038" w:rsidP="00263038">
      <w:pPr>
        <w:pStyle w:val="a5"/>
        <w:ind w:leftChars="150" w:left="315"/>
      </w:pPr>
      <w:r w:rsidRPr="00263038">
        <w:rPr>
          <w:rFonts w:hint="eastAsia"/>
        </w:rPr>
        <w:t>慢性呼吸不全患者の身体状況の可視化を活用した双方向型遠隔看護システム</w:t>
      </w:r>
      <w:r w:rsidR="00406DBA">
        <w:rPr>
          <w:rFonts w:hint="eastAsia"/>
        </w:rPr>
        <w:t>開発</w:t>
      </w:r>
      <w:r w:rsidR="001C1C45">
        <w:rPr>
          <w:rFonts w:hint="eastAsia"/>
        </w:rPr>
        <w:t>業務</w:t>
      </w:r>
    </w:p>
    <w:p w14:paraId="427050B5" w14:textId="2D311AF0" w:rsidR="001C1C45" w:rsidRPr="005535EB" w:rsidRDefault="001C1C45" w:rsidP="001C1C45">
      <w:pPr>
        <w:pStyle w:val="a5"/>
        <w:numPr>
          <w:ilvl w:val="0"/>
          <w:numId w:val="2"/>
        </w:numPr>
        <w:ind w:leftChars="0"/>
        <w:rPr>
          <w:rFonts w:ascii="メイリオ" w:eastAsia="メイリオ" w:hAnsi="メイリオ"/>
          <w:sz w:val="22"/>
        </w:rPr>
      </w:pPr>
      <w:r>
        <w:rPr>
          <w:rFonts w:ascii="メイリオ" w:eastAsia="メイリオ" w:hAnsi="メイリオ" w:hint="eastAsia"/>
          <w:sz w:val="22"/>
        </w:rPr>
        <w:t>目的</w:t>
      </w:r>
    </w:p>
    <w:p w14:paraId="54FB406B" w14:textId="13648F1D" w:rsidR="00A802E5" w:rsidRDefault="00263038" w:rsidP="00A802E5">
      <w:pPr>
        <w:pStyle w:val="a5"/>
        <w:ind w:leftChars="150" w:left="315" w:firstLineChars="100" w:firstLine="210"/>
      </w:pPr>
      <w:r w:rsidRPr="00263038">
        <w:rPr>
          <w:rFonts w:hint="eastAsia"/>
        </w:rPr>
        <w:t>身体活動量やバイタルサインなどの身体状況をデー</w:t>
      </w:r>
      <w:r>
        <w:rPr>
          <w:rFonts w:hint="eastAsia"/>
        </w:rPr>
        <w:t>タ化し、クラウドコンピュータで管理、身体活動データの可視化を行い</w:t>
      </w:r>
      <w:r w:rsidRPr="00263038">
        <w:rPr>
          <w:rFonts w:hint="eastAsia"/>
        </w:rPr>
        <w:t>、タブレット端末機器で操作可能な双方向型遠隔看護システムの開発を行う</w:t>
      </w:r>
      <w:r>
        <w:rPr>
          <w:rFonts w:hint="eastAsia"/>
        </w:rPr>
        <w:t>。</w:t>
      </w:r>
    </w:p>
    <w:p w14:paraId="64DF93F7" w14:textId="5A51A7B7" w:rsidR="00CF3DBD" w:rsidRDefault="00CF3DBD" w:rsidP="00CF3DBD">
      <w:pPr>
        <w:pStyle w:val="a5"/>
        <w:numPr>
          <w:ilvl w:val="0"/>
          <w:numId w:val="2"/>
        </w:numPr>
        <w:spacing w:beforeLines="50" w:before="177"/>
        <w:ind w:leftChars="0"/>
        <w:rPr>
          <w:rFonts w:ascii="メイリオ" w:eastAsia="メイリオ" w:hAnsi="メイリオ"/>
          <w:sz w:val="22"/>
        </w:rPr>
      </w:pPr>
      <w:r>
        <w:rPr>
          <w:rFonts w:ascii="メイリオ" w:eastAsia="メイリオ" w:hAnsi="メイリオ" w:hint="eastAsia"/>
          <w:sz w:val="22"/>
        </w:rPr>
        <w:t>業務内容</w:t>
      </w:r>
    </w:p>
    <w:p w14:paraId="41D2FC49" w14:textId="71450A50" w:rsidR="00817AE8" w:rsidRDefault="00CF3DBD" w:rsidP="00BA7008">
      <w:pPr>
        <w:pStyle w:val="a5"/>
        <w:ind w:leftChars="150" w:left="315" w:firstLineChars="100" w:firstLine="210"/>
      </w:pPr>
      <w:r>
        <w:rPr>
          <w:rFonts w:hint="eastAsia"/>
        </w:rPr>
        <w:t>以下の要件を満たす</w:t>
      </w:r>
      <w:r w:rsidR="001B0952">
        <w:rPr>
          <w:rFonts w:hint="eastAsia"/>
        </w:rPr>
        <w:t>システム</w:t>
      </w:r>
      <w:r>
        <w:rPr>
          <w:rFonts w:hint="eastAsia"/>
        </w:rPr>
        <w:t>を開発</w:t>
      </w:r>
      <w:r w:rsidR="00DB62A1">
        <w:rPr>
          <w:rFonts w:hint="eastAsia"/>
        </w:rPr>
        <w:t>し</w:t>
      </w:r>
      <w:r w:rsidR="00B5192F">
        <w:rPr>
          <w:rFonts w:hint="eastAsia"/>
        </w:rPr>
        <w:t>、</w:t>
      </w:r>
      <w:r w:rsidR="00DB62A1">
        <w:rPr>
          <w:rFonts w:hint="eastAsia"/>
        </w:rPr>
        <w:t>運用可能な</w:t>
      </w:r>
      <w:r w:rsidR="00BA7008">
        <w:rPr>
          <w:rFonts w:hint="eastAsia"/>
        </w:rPr>
        <w:t>環境を整える</w:t>
      </w:r>
      <w:r w:rsidR="00DB62A1">
        <w:rPr>
          <w:rFonts w:hint="eastAsia"/>
        </w:rPr>
        <w:t>こと</w:t>
      </w:r>
      <w:r>
        <w:rPr>
          <w:rFonts w:hint="eastAsia"/>
        </w:rPr>
        <w:t>。</w:t>
      </w:r>
    </w:p>
    <w:p w14:paraId="7817C174" w14:textId="1504C610" w:rsidR="00817AE8" w:rsidRDefault="00A42EF3" w:rsidP="00817AE8">
      <w:pPr>
        <w:pStyle w:val="a5"/>
        <w:numPr>
          <w:ilvl w:val="0"/>
          <w:numId w:val="2"/>
        </w:numPr>
        <w:spacing w:beforeLines="50" w:before="177"/>
        <w:ind w:leftChars="0"/>
        <w:rPr>
          <w:rFonts w:ascii="メイリオ" w:eastAsia="メイリオ" w:hAnsi="メイリオ"/>
          <w:sz w:val="22"/>
        </w:rPr>
      </w:pPr>
      <w:r>
        <w:rPr>
          <w:rFonts w:ascii="メイリオ" w:eastAsia="メイリオ" w:hAnsi="メイリオ" w:hint="eastAsia"/>
          <w:sz w:val="22"/>
        </w:rPr>
        <w:t>契約期間及び納期等</w:t>
      </w:r>
    </w:p>
    <w:p w14:paraId="05434465" w14:textId="05396A98" w:rsidR="00A42EF3" w:rsidRPr="00FE223B" w:rsidRDefault="00263038" w:rsidP="00BA7008">
      <w:pPr>
        <w:ind w:firstLineChars="250" w:firstLine="525"/>
      </w:pPr>
      <w:r w:rsidRPr="00FE223B">
        <w:rPr>
          <w:rFonts w:hint="eastAsia"/>
        </w:rPr>
        <w:t>契約期間：契約締結日から</w:t>
      </w:r>
      <w:r w:rsidR="00B5192F" w:rsidRPr="00FE223B">
        <w:rPr>
          <w:rFonts w:hint="eastAsia"/>
        </w:rPr>
        <w:t>、</w:t>
      </w:r>
      <w:r w:rsidRPr="00FE223B">
        <w:rPr>
          <w:rFonts w:hint="eastAsia"/>
        </w:rPr>
        <w:t>平成</w:t>
      </w:r>
      <w:r w:rsidR="00FE223B" w:rsidRPr="00FE223B">
        <w:rPr>
          <w:rFonts w:hint="eastAsia"/>
        </w:rPr>
        <w:t>30</w:t>
      </w:r>
      <w:r w:rsidRPr="00FE223B">
        <w:rPr>
          <w:rFonts w:hint="eastAsia"/>
        </w:rPr>
        <w:t>年</w:t>
      </w:r>
      <w:r w:rsidR="00FE223B" w:rsidRPr="00FE223B">
        <w:rPr>
          <w:rFonts w:hint="eastAsia"/>
        </w:rPr>
        <w:t>6</w:t>
      </w:r>
      <w:r w:rsidRPr="00FE223B">
        <w:rPr>
          <w:rFonts w:hint="eastAsia"/>
        </w:rPr>
        <w:t>月</w:t>
      </w:r>
      <w:r w:rsidR="00FE223B" w:rsidRPr="00FE223B">
        <w:rPr>
          <w:rFonts w:hint="eastAsia"/>
        </w:rPr>
        <w:t>30</w:t>
      </w:r>
      <w:r w:rsidRPr="00FE223B">
        <w:rPr>
          <w:rFonts w:hint="eastAsia"/>
        </w:rPr>
        <w:t>日（</w:t>
      </w:r>
      <w:r w:rsidR="00FE223B" w:rsidRPr="00FE223B">
        <w:rPr>
          <w:rFonts w:hint="eastAsia"/>
        </w:rPr>
        <w:t>土）</w:t>
      </w:r>
      <w:r w:rsidR="00A42EF3" w:rsidRPr="00FE223B">
        <w:rPr>
          <w:rFonts w:hint="eastAsia"/>
        </w:rPr>
        <w:t>まで</w:t>
      </w:r>
    </w:p>
    <w:p w14:paraId="42434429" w14:textId="559A2A53" w:rsidR="00A42EF3" w:rsidRPr="00FE223B" w:rsidRDefault="00BA7008" w:rsidP="00BA7008">
      <w:pPr>
        <w:pStyle w:val="a5"/>
        <w:ind w:leftChars="0" w:left="700" w:firstLineChars="100" w:firstLine="200"/>
        <w:rPr>
          <w:sz w:val="20"/>
          <w:szCs w:val="20"/>
        </w:rPr>
      </w:pPr>
      <w:r w:rsidRPr="00FE223B">
        <w:rPr>
          <w:rFonts w:hint="eastAsia"/>
          <w:sz w:val="20"/>
          <w:szCs w:val="20"/>
        </w:rPr>
        <w:t>○</w:t>
      </w:r>
      <w:r w:rsidR="001C63EE" w:rsidRPr="00FE223B">
        <w:rPr>
          <w:rFonts w:hint="eastAsia"/>
          <w:spacing w:val="220"/>
          <w:kern w:val="0"/>
          <w:sz w:val="20"/>
          <w:szCs w:val="20"/>
          <w:fitText w:val="3400" w:id="1277962752"/>
        </w:rPr>
        <w:t>システム</w:t>
      </w:r>
      <w:r w:rsidR="00A42EF3" w:rsidRPr="00FE223B">
        <w:rPr>
          <w:rFonts w:hint="eastAsia"/>
          <w:spacing w:val="220"/>
          <w:kern w:val="0"/>
          <w:sz w:val="20"/>
          <w:szCs w:val="20"/>
          <w:fitText w:val="3400" w:id="1277962752"/>
        </w:rPr>
        <w:t>納</w:t>
      </w:r>
      <w:r w:rsidR="00A42EF3" w:rsidRPr="00FE223B">
        <w:rPr>
          <w:rFonts w:hint="eastAsia"/>
          <w:kern w:val="0"/>
          <w:sz w:val="20"/>
          <w:szCs w:val="20"/>
          <w:fitText w:val="3400" w:id="1277962752"/>
        </w:rPr>
        <w:t>期</w:t>
      </w:r>
      <w:r w:rsidR="00263038" w:rsidRPr="00FE223B">
        <w:rPr>
          <w:rFonts w:hint="eastAsia"/>
          <w:sz w:val="20"/>
          <w:szCs w:val="20"/>
        </w:rPr>
        <w:t>：平成</w:t>
      </w:r>
      <w:r w:rsidR="001C63EE" w:rsidRPr="00FE223B">
        <w:rPr>
          <w:rFonts w:hint="eastAsia"/>
          <w:sz w:val="20"/>
          <w:szCs w:val="20"/>
        </w:rPr>
        <w:t>29</w:t>
      </w:r>
      <w:r w:rsidR="00263038" w:rsidRPr="00FE223B">
        <w:rPr>
          <w:rFonts w:hint="eastAsia"/>
          <w:sz w:val="20"/>
          <w:szCs w:val="20"/>
        </w:rPr>
        <w:t>年</w:t>
      </w:r>
      <w:r w:rsidR="00263038" w:rsidRPr="00FE223B">
        <w:rPr>
          <w:rFonts w:hint="eastAsia"/>
          <w:sz w:val="20"/>
          <w:szCs w:val="20"/>
        </w:rPr>
        <w:t>6</w:t>
      </w:r>
      <w:r w:rsidR="00263038" w:rsidRPr="00FE223B">
        <w:rPr>
          <w:rFonts w:hint="eastAsia"/>
          <w:sz w:val="20"/>
          <w:szCs w:val="20"/>
        </w:rPr>
        <w:t>月</w:t>
      </w:r>
      <w:r w:rsidR="00447A2D" w:rsidRPr="00FE223B">
        <w:rPr>
          <w:rFonts w:hint="eastAsia"/>
          <w:sz w:val="20"/>
          <w:szCs w:val="20"/>
        </w:rPr>
        <w:t>20</w:t>
      </w:r>
      <w:r w:rsidR="00263038" w:rsidRPr="00FE223B">
        <w:rPr>
          <w:rFonts w:hint="eastAsia"/>
          <w:sz w:val="20"/>
          <w:szCs w:val="20"/>
        </w:rPr>
        <w:t>日（</w:t>
      </w:r>
      <w:r w:rsidR="00F30DDD" w:rsidRPr="00FE223B">
        <w:rPr>
          <w:rFonts w:hint="eastAsia"/>
          <w:sz w:val="20"/>
          <w:szCs w:val="20"/>
        </w:rPr>
        <w:t>火</w:t>
      </w:r>
      <w:r w:rsidR="00A42EF3" w:rsidRPr="00FE223B">
        <w:rPr>
          <w:rFonts w:hint="eastAsia"/>
          <w:sz w:val="20"/>
          <w:szCs w:val="20"/>
        </w:rPr>
        <w:t>）</w:t>
      </w:r>
    </w:p>
    <w:p w14:paraId="54FCB411" w14:textId="3D622EA1" w:rsidR="00BA7008" w:rsidRPr="00FE223B" w:rsidRDefault="00BA7008" w:rsidP="00B3481A">
      <w:pPr>
        <w:pStyle w:val="a5"/>
        <w:ind w:leftChars="0" w:left="700" w:firstLineChars="100" w:firstLine="200"/>
        <w:rPr>
          <w:sz w:val="20"/>
          <w:szCs w:val="20"/>
        </w:rPr>
      </w:pPr>
      <w:r w:rsidRPr="00FE223B">
        <w:rPr>
          <w:rFonts w:hint="eastAsia"/>
          <w:sz w:val="20"/>
          <w:szCs w:val="20"/>
        </w:rPr>
        <w:t>○</w:t>
      </w:r>
      <w:r w:rsidR="00B3481A" w:rsidRPr="00FE223B">
        <w:rPr>
          <w:rFonts w:hint="eastAsia"/>
          <w:spacing w:val="78"/>
          <w:kern w:val="0"/>
          <w:sz w:val="20"/>
          <w:szCs w:val="20"/>
          <w:fitText w:val="3400" w:id="1277962753"/>
        </w:rPr>
        <w:t>システム試験運用</w:t>
      </w:r>
      <w:r w:rsidR="00A42EF3" w:rsidRPr="00FE223B">
        <w:rPr>
          <w:rFonts w:hint="eastAsia"/>
          <w:spacing w:val="78"/>
          <w:kern w:val="0"/>
          <w:sz w:val="20"/>
          <w:szCs w:val="20"/>
          <w:fitText w:val="3400" w:id="1277962753"/>
        </w:rPr>
        <w:t>期</w:t>
      </w:r>
      <w:r w:rsidR="00A42EF3" w:rsidRPr="00FE223B">
        <w:rPr>
          <w:rFonts w:hint="eastAsia"/>
          <w:spacing w:val="-1"/>
          <w:kern w:val="0"/>
          <w:sz w:val="20"/>
          <w:szCs w:val="20"/>
          <w:fitText w:val="3400" w:id="1277962753"/>
        </w:rPr>
        <w:t>間</w:t>
      </w:r>
      <w:r w:rsidR="00263038" w:rsidRPr="00FE223B">
        <w:rPr>
          <w:rFonts w:hint="eastAsia"/>
          <w:sz w:val="20"/>
          <w:szCs w:val="20"/>
        </w:rPr>
        <w:t>：平成</w:t>
      </w:r>
      <w:r w:rsidR="00447A2D" w:rsidRPr="00FE223B">
        <w:rPr>
          <w:rFonts w:hint="eastAsia"/>
          <w:sz w:val="20"/>
          <w:szCs w:val="20"/>
        </w:rPr>
        <w:t>29</w:t>
      </w:r>
      <w:r w:rsidR="00263038" w:rsidRPr="00FE223B">
        <w:rPr>
          <w:rFonts w:hint="eastAsia"/>
          <w:sz w:val="20"/>
          <w:szCs w:val="20"/>
        </w:rPr>
        <w:t>年</w:t>
      </w:r>
      <w:r w:rsidR="00263038" w:rsidRPr="00FE223B">
        <w:rPr>
          <w:rFonts w:hint="eastAsia"/>
          <w:sz w:val="20"/>
          <w:szCs w:val="20"/>
        </w:rPr>
        <w:t>6</w:t>
      </w:r>
      <w:r w:rsidR="00263038" w:rsidRPr="00FE223B">
        <w:rPr>
          <w:rFonts w:hint="eastAsia"/>
          <w:sz w:val="20"/>
          <w:szCs w:val="20"/>
        </w:rPr>
        <w:t>月</w:t>
      </w:r>
      <w:r w:rsidR="001C63EE" w:rsidRPr="00FE223B">
        <w:rPr>
          <w:rFonts w:hint="eastAsia"/>
          <w:sz w:val="20"/>
          <w:szCs w:val="20"/>
        </w:rPr>
        <w:t>30</w:t>
      </w:r>
      <w:r w:rsidR="00263038" w:rsidRPr="00FE223B">
        <w:rPr>
          <w:rFonts w:hint="eastAsia"/>
          <w:sz w:val="20"/>
          <w:szCs w:val="20"/>
        </w:rPr>
        <w:t>日（</w:t>
      </w:r>
      <w:r w:rsidR="00F30DDD" w:rsidRPr="00FE223B">
        <w:rPr>
          <w:rFonts w:hint="eastAsia"/>
          <w:sz w:val="20"/>
          <w:szCs w:val="20"/>
        </w:rPr>
        <w:t>金</w:t>
      </w:r>
      <w:r w:rsidR="00A42EF3" w:rsidRPr="00FE223B">
        <w:rPr>
          <w:rFonts w:hint="eastAsia"/>
          <w:sz w:val="20"/>
          <w:szCs w:val="20"/>
        </w:rPr>
        <w:t>）</w:t>
      </w:r>
    </w:p>
    <w:p w14:paraId="77343E34" w14:textId="3AA18073" w:rsidR="00EC54D0" w:rsidRDefault="009928AD" w:rsidP="00130916">
      <w:pPr>
        <w:pStyle w:val="a5"/>
        <w:numPr>
          <w:ilvl w:val="0"/>
          <w:numId w:val="2"/>
        </w:numPr>
        <w:spacing w:beforeLines="50" w:before="177"/>
        <w:ind w:leftChars="0"/>
        <w:rPr>
          <w:rFonts w:ascii="メイリオ" w:eastAsia="メイリオ" w:hAnsi="メイリオ"/>
          <w:sz w:val="22"/>
        </w:rPr>
      </w:pPr>
      <w:r w:rsidRPr="005535EB">
        <w:rPr>
          <w:rFonts w:ascii="メイリオ" w:eastAsia="メイリオ" w:hAnsi="メイリオ" w:hint="eastAsia"/>
          <w:sz w:val="22"/>
        </w:rPr>
        <w:t>開発の前提条件</w:t>
      </w:r>
    </w:p>
    <w:p w14:paraId="723A86AB" w14:textId="6DB9B15E" w:rsidR="00026D43" w:rsidRPr="00D21A07" w:rsidRDefault="00263038" w:rsidP="004130D5">
      <w:pPr>
        <w:pStyle w:val="a5"/>
        <w:numPr>
          <w:ilvl w:val="2"/>
          <w:numId w:val="2"/>
        </w:numPr>
        <w:ind w:leftChars="0" w:left="700"/>
      </w:pPr>
      <w:r>
        <w:rPr>
          <w:rFonts w:hint="eastAsia"/>
        </w:rPr>
        <w:t>必要となる</w:t>
      </w:r>
      <w:r w:rsidR="00026D43" w:rsidRPr="00D21A07">
        <w:rPr>
          <w:rFonts w:hint="eastAsia"/>
        </w:rPr>
        <w:t>設定および</w:t>
      </w:r>
      <w:r w:rsidR="00C316C7" w:rsidRPr="00D21A07">
        <w:rPr>
          <w:rFonts w:hint="eastAsia"/>
        </w:rPr>
        <w:t>公開まで</w:t>
      </w:r>
      <w:r w:rsidR="00026D43" w:rsidRPr="00D21A07">
        <w:rPr>
          <w:rFonts w:hint="eastAsia"/>
        </w:rPr>
        <w:t>の費用</w:t>
      </w:r>
      <w:r w:rsidR="001262F0" w:rsidRPr="00D21A07">
        <w:rPr>
          <w:rFonts w:hint="eastAsia"/>
        </w:rPr>
        <w:t>も</w:t>
      </w:r>
      <w:r w:rsidR="00026D43" w:rsidRPr="00D21A07">
        <w:rPr>
          <w:rFonts w:hint="eastAsia"/>
        </w:rPr>
        <w:t>すべて本件の金額に含めること。</w:t>
      </w:r>
    </w:p>
    <w:p w14:paraId="124CBD48" w14:textId="63A078C0" w:rsidR="00EC54D0" w:rsidRDefault="009928AD" w:rsidP="00130916">
      <w:pPr>
        <w:pStyle w:val="a5"/>
        <w:numPr>
          <w:ilvl w:val="0"/>
          <w:numId w:val="2"/>
        </w:numPr>
        <w:spacing w:beforeLines="50" w:before="177"/>
        <w:ind w:leftChars="0"/>
        <w:rPr>
          <w:rFonts w:ascii="メイリオ" w:eastAsia="メイリオ" w:hAnsi="メイリオ"/>
          <w:sz w:val="22"/>
        </w:rPr>
      </w:pPr>
      <w:r w:rsidRPr="005535EB">
        <w:rPr>
          <w:rFonts w:ascii="メイリオ" w:eastAsia="メイリオ" w:hAnsi="メイリオ" w:hint="eastAsia"/>
          <w:sz w:val="22"/>
        </w:rPr>
        <w:t>利用者グループ</w:t>
      </w:r>
    </w:p>
    <w:p w14:paraId="25061D45" w14:textId="36C8C690" w:rsidR="004130D5" w:rsidRDefault="004130D5" w:rsidP="004130D5">
      <w:pPr>
        <w:pStyle w:val="a5"/>
        <w:numPr>
          <w:ilvl w:val="2"/>
          <w:numId w:val="2"/>
        </w:numPr>
        <w:ind w:leftChars="0" w:left="700"/>
      </w:pPr>
      <w:r>
        <w:rPr>
          <w:rFonts w:hint="eastAsia"/>
        </w:rPr>
        <w:t>利用者：</w:t>
      </w:r>
      <w:r w:rsidR="00633FBF">
        <w:rPr>
          <w:rFonts w:hint="eastAsia"/>
        </w:rPr>
        <w:t>外来通院中の</w:t>
      </w:r>
      <w:r w:rsidR="00263038">
        <w:rPr>
          <w:rFonts w:hint="eastAsia"/>
        </w:rPr>
        <w:t>慢性呼吸不全</w:t>
      </w:r>
      <w:r w:rsidR="00633FBF">
        <w:rPr>
          <w:rFonts w:hint="eastAsia"/>
        </w:rPr>
        <w:t>患者</w:t>
      </w:r>
    </w:p>
    <w:p w14:paraId="769D96B0" w14:textId="0A021E1F" w:rsidR="00633FBF" w:rsidRDefault="00633FBF" w:rsidP="004130D5">
      <w:pPr>
        <w:pStyle w:val="a5"/>
        <w:numPr>
          <w:ilvl w:val="2"/>
          <w:numId w:val="2"/>
        </w:numPr>
        <w:ind w:leftChars="0" w:left="700"/>
      </w:pPr>
      <w:r>
        <w:rPr>
          <w:rFonts w:hint="eastAsia"/>
        </w:rPr>
        <w:t>研究者：看護師</w:t>
      </w:r>
      <w:r w:rsidR="00B416E5">
        <w:rPr>
          <w:rFonts w:hint="eastAsia"/>
        </w:rPr>
        <w:t>・保健師</w:t>
      </w:r>
      <w:r>
        <w:rPr>
          <w:rFonts w:hint="eastAsia"/>
        </w:rPr>
        <w:t>免許を持った</w:t>
      </w:r>
      <w:r w:rsidR="00263038">
        <w:rPr>
          <w:rFonts w:hint="eastAsia"/>
        </w:rPr>
        <w:t>研究者</w:t>
      </w:r>
    </w:p>
    <w:p w14:paraId="16AAC7BD" w14:textId="1ED04E1F" w:rsidR="00B416E5" w:rsidRDefault="00B416E5" w:rsidP="00B416E5">
      <w:pPr>
        <w:pStyle w:val="a5"/>
        <w:numPr>
          <w:ilvl w:val="2"/>
          <w:numId w:val="2"/>
        </w:numPr>
        <w:ind w:leftChars="0" w:left="700"/>
      </w:pPr>
      <w:r>
        <w:rPr>
          <w:rFonts w:hint="eastAsia"/>
        </w:rPr>
        <w:t>管理者：</w:t>
      </w:r>
      <w:r w:rsidR="001B0952">
        <w:rPr>
          <w:rFonts w:hint="eastAsia"/>
        </w:rPr>
        <w:t>システム開発</w:t>
      </w:r>
      <w:r>
        <w:rPr>
          <w:rFonts w:hint="eastAsia"/>
        </w:rPr>
        <w:t>者で</w:t>
      </w:r>
      <w:r w:rsidR="00B5192F">
        <w:rPr>
          <w:rFonts w:hint="eastAsia"/>
        </w:rPr>
        <w:t>、</w:t>
      </w:r>
      <w:r w:rsidR="00263038">
        <w:rPr>
          <w:rFonts w:hint="eastAsia"/>
        </w:rPr>
        <w:t>保守を行う者</w:t>
      </w:r>
    </w:p>
    <w:p w14:paraId="30BD636B" w14:textId="29EF49C3" w:rsidR="00EC54D0" w:rsidRDefault="001B0952" w:rsidP="00130916">
      <w:pPr>
        <w:pStyle w:val="a5"/>
        <w:numPr>
          <w:ilvl w:val="0"/>
          <w:numId w:val="2"/>
        </w:numPr>
        <w:spacing w:beforeLines="50" w:before="177"/>
        <w:ind w:leftChars="0"/>
        <w:rPr>
          <w:rFonts w:ascii="メイリオ" w:eastAsia="メイリオ" w:hAnsi="メイリオ"/>
          <w:sz w:val="22"/>
        </w:rPr>
      </w:pPr>
      <w:r>
        <w:rPr>
          <w:rFonts w:ascii="メイリオ" w:eastAsia="メイリオ" w:hAnsi="メイリオ" w:hint="eastAsia"/>
          <w:sz w:val="22"/>
        </w:rPr>
        <w:t>動作</w:t>
      </w:r>
      <w:r w:rsidR="00CF3DBD">
        <w:rPr>
          <w:rFonts w:ascii="メイリオ" w:eastAsia="メイリオ" w:hAnsi="メイリオ" w:hint="eastAsia"/>
          <w:sz w:val="22"/>
        </w:rPr>
        <w:t>環境</w:t>
      </w:r>
    </w:p>
    <w:p w14:paraId="6C9BDDD4" w14:textId="7F4E4614" w:rsidR="00045ECB" w:rsidRDefault="00045ECB" w:rsidP="00045ECB">
      <w:pPr>
        <w:pStyle w:val="a5"/>
        <w:numPr>
          <w:ilvl w:val="1"/>
          <w:numId w:val="2"/>
        </w:numPr>
        <w:ind w:leftChars="0"/>
      </w:pPr>
      <w:r>
        <w:rPr>
          <w:rFonts w:hint="eastAsia"/>
        </w:rPr>
        <w:t>スマートフォン</w:t>
      </w:r>
      <w:r w:rsidR="00B5192F">
        <w:rPr>
          <w:rFonts w:hint="eastAsia"/>
        </w:rPr>
        <w:t>、</w:t>
      </w:r>
      <w:r>
        <w:rPr>
          <w:rFonts w:hint="eastAsia"/>
        </w:rPr>
        <w:t>タブレット（ユーザ端末）</w:t>
      </w:r>
    </w:p>
    <w:p w14:paraId="329A05AD" w14:textId="498D2F19" w:rsidR="00C316C7" w:rsidRDefault="00967CBF" w:rsidP="00967CBF">
      <w:pPr>
        <w:ind w:firstLineChars="400" w:firstLine="840"/>
      </w:pPr>
      <w:r>
        <w:rPr>
          <w:rFonts w:hint="eastAsia"/>
        </w:rPr>
        <w:t>・</w:t>
      </w:r>
      <w:r w:rsidR="005E55B4">
        <w:t>iPad /iPhone(iOS</w:t>
      </w:r>
      <w:r w:rsidR="005E55B4">
        <w:rPr>
          <w:rFonts w:hint="eastAsia"/>
        </w:rPr>
        <w:t>6</w:t>
      </w:r>
      <w:r>
        <w:rPr>
          <w:rFonts w:hint="eastAsia"/>
        </w:rPr>
        <w:t>以上</w:t>
      </w:r>
      <w:r w:rsidR="00045ECB" w:rsidRPr="00045ECB">
        <w:t>)</w:t>
      </w:r>
      <w:r w:rsidR="00BA7008">
        <w:t xml:space="preserve"> </w:t>
      </w:r>
      <w:r w:rsidR="00180324">
        <w:rPr>
          <w:rFonts w:hint="eastAsia"/>
        </w:rPr>
        <w:t>以上</w:t>
      </w:r>
    </w:p>
    <w:p w14:paraId="59D89AD5" w14:textId="465618A6" w:rsidR="00045ECB" w:rsidRDefault="002D4630" w:rsidP="00045ECB">
      <w:pPr>
        <w:pStyle w:val="a5"/>
        <w:numPr>
          <w:ilvl w:val="1"/>
          <w:numId w:val="2"/>
        </w:numPr>
        <w:ind w:leftChars="0"/>
      </w:pPr>
      <w:r>
        <w:rPr>
          <w:rFonts w:hint="eastAsia"/>
        </w:rPr>
        <w:t>データ閲覧</w:t>
      </w:r>
      <w:r w:rsidR="00B5192F">
        <w:rPr>
          <w:rFonts w:hint="eastAsia"/>
        </w:rPr>
        <w:t>、</w:t>
      </w:r>
      <w:r>
        <w:rPr>
          <w:rFonts w:hint="eastAsia"/>
        </w:rPr>
        <w:t>分析用端末（研究者等）</w:t>
      </w:r>
    </w:p>
    <w:p w14:paraId="65B8C72D" w14:textId="4593A601" w:rsidR="002D4630" w:rsidRDefault="00967CBF" w:rsidP="00967CBF">
      <w:pPr>
        <w:ind w:firstLineChars="400" w:firstLine="840"/>
      </w:pPr>
      <w:r>
        <w:rPr>
          <w:rFonts w:hint="eastAsia"/>
        </w:rPr>
        <w:t>・</w:t>
      </w:r>
      <w:r w:rsidR="002D4630">
        <w:rPr>
          <w:rFonts w:hint="eastAsia"/>
        </w:rPr>
        <w:t>Windows7</w:t>
      </w:r>
      <w:r w:rsidR="002D4630">
        <w:rPr>
          <w:rFonts w:hint="eastAsia"/>
        </w:rPr>
        <w:t>以上</w:t>
      </w:r>
      <w:r w:rsidR="00B5192F">
        <w:rPr>
          <w:rFonts w:hint="eastAsia"/>
        </w:rPr>
        <w:t>、</w:t>
      </w:r>
      <w:r w:rsidR="002D4630">
        <w:rPr>
          <w:rFonts w:hint="eastAsia"/>
        </w:rPr>
        <w:t>Mac OS 10.8</w:t>
      </w:r>
      <w:r w:rsidR="002D4630">
        <w:rPr>
          <w:rFonts w:hint="eastAsia"/>
        </w:rPr>
        <w:t>以上</w:t>
      </w:r>
    </w:p>
    <w:p w14:paraId="1E7EDA8E" w14:textId="10D86792" w:rsidR="006E6D05" w:rsidRDefault="00967CBF" w:rsidP="00967CBF">
      <w:pPr>
        <w:pStyle w:val="a5"/>
        <w:ind w:leftChars="0" w:left="780" w:firstLineChars="150" w:firstLine="315"/>
      </w:pPr>
      <w:r>
        <w:rPr>
          <w:rFonts w:hint="eastAsia"/>
        </w:rPr>
        <w:t>※</w:t>
      </w:r>
      <w:r w:rsidR="002D4630">
        <w:rPr>
          <w:rFonts w:hint="eastAsia"/>
        </w:rPr>
        <w:t>推奨環境ブラウザ：</w:t>
      </w:r>
      <w:r w:rsidR="002D4630">
        <w:rPr>
          <w:rFonts w:hint="eastAsia"/>
        </w:rPr>
        <w:t>Internet Explo</w:t>
      </w:r>
      <w:r w:rsidR="002D4630">
        <w:t>rer</w:t>
      </w:r>
      <w:r w:rsidR="00B5192F">
        <w:t>、</w:t>
      </w:r>
      <w:r w:rsidR="002D4630">
        <w:t xml:space="preserve"> Google Chrome</w:t>
      </w:r>
      <w:r w:rsidR="00B5192F">
        <w:t>、</w:t>
      </w:r>
      <w:r w:rsidR="002D4630">
        <w:t xml:space="preserve"> Firefox</w:t>
      </w:r>
      <w:r w:rsidR="00B5192F">
        <w:t>、</w:t>
      </w:r>
      <w:r w:rsidR="002D4630">
        <w:t xml:space="preserve"> Safari</w:t>
      </w:r>
    </w:p>
    <w:p w14:paraId="06BAF967" w14:textId="77777777" w:rsidR="00FE223B" w:rsidRDefault="00FE223B" w:rsidP="00967CBF">
      <w:pPr>
        <w:pStyle w:val="a5"/>
        <w:ind w:leftChars="0" w:left="780" w:firstLineChars="150" w:firstLine="315"/>
      </w:pPr>
    </w:p>
    <w:p w14:paraId="4DFE9007" w14:textId="77777777" w:rsidR="00FE223B" w:rsidRPr="00967CBF" w:rsidRDefault="00FE223B" w:rsidP="00967CBF">
      <w:pPr>
        <w:pStyle w:val="a5"/>
        <w:ind w:leftChars="0" w:left="780" w:firstLineChars="150" w:firstLine="315"/>
      </w:pPr>
    </w:p>
    <w:p w14:paraId="03934B09" w14:textId="77777777" w:rsidR="00EC54D0" w:rsidRDefault="00045ECB" w:rsidP="00130916">
      <w:pPr>
        <w:pStyle w:val="a5"/>
        <w:numPr>
          <w:ilvl w:val="0"/>
          <w:numId w:val="2"/>
        </w:numPr>
        <w:spacing w:beforeLines="50" w:before="177"/>
        <w:ind w:leftChars="0"/>
        <w:rPr>
          <w:rFonts w:ascii="メイリオ" w:eastAsia="メイリオ" w:hAnsi="メイリオ"/>
          <w:sz w:val="22"/>
        </w:rPr>
      </w:pPr>
      <w:r>
        <w:rPr>
          <w:rFonts w:ascii="メイリオ" w:eastAsia="メイリオ" w:hAnsi="メイリオ" w:hint="eastAsia"/>
          <w:sz w:val="22"/>
        </w:rPr>
        <w:lastRenderedPageBreak/>
        <w:t>ネットワーク要件</w:t>
      </w:r>
    </w:p>
    <w:p w14:paraId="099D32B5" w14:textId="0C12F3E5" w:rsidR="00032748" w:rsidRPr="001B0952" w:rsidRDefault="001B0952" w:rsidP="001B0952">
      <w:pPr>
        <w:widowControl/>
        <w:ind w:firstLineChars="100" w:firstLine="210"/>
        <w:jc w:val="left"/>
        <w:rPr>
          <w:rFonts w:ascii="メイリオ" w:eastAsia="メイリオ" w:hAnsi="メイリオ"/>
        </w:rPr>
      </w:pPr>
      <w:r>
        <w:rPr>
          <w:rFonts w:hint="eastAsia"/>
        </w:rPr>
        <w:t>利用者端末</w:t>
      </w:r>
      <w:r w:rsidR="002D4630">
        <w:rPr>
          <w:rFonts w:hint="eastAsia"/>
        </w:rPr>
        <w:t>とサーバ間および研究者用端末とサーバ間は</w:t>
      </w:r>
      <w:r w:rsidR="00B416E5" w:rsidRPr="00025D6B">
        <w:rPr>
          <w:rFonts w:hint="eastAsia"/>
        </w:rPr>
        <w:t>SSL</w:t>
      </w:r>
      <w:r w:rsidR="002D4630">
        <w:rPr>
          <w:rFonts w:hint="eastAsia"/>
        </w:rPr>
        <w:t>を</w:t>
      </w:r>
      <w:r w:rsidR="00025D6B" w:rsidRPr="00025D6B">
        <w:rPr>
          <w:rFonts w:hint="eastAsia"/>
        </w:rPr>
        <w:t>利用</w:t>
      </w:r>
      <w:r w:rsidR="002D4630">
        <w:rPr>
          <w:rFonts w:hint="eastAsia"/>
        </w:rPr>
        <w:t>する</w:t>
      </w:r>
      <w:r>
        <w:rPr>
          <w:rFonts w:hint="eastAsia"/>
        </w:rPr>
        <w:t>。携帯電話通信網を使用し、</w:t>
      </w:r>
      <w:r>
        <w:rPr>
          <w:rFonts w:hint="eastAsia"/>
        </w:rPr>
        <w:t>VPN</w:t>
      </w:r>
      <w:r>
        <w:rPr>
          <w:rFonts w:hint="eastAsia"/>
        </w:rPr>
        <w:t>接続を行う。</w:t>
      </w:r>
    </w:p>
    <w:p w14:paraId="6EAEEE04" w14:textId="77777777" w:rsidR="00EC54D0" w:rsidRDefault="009928AD" w:rsidP="00130916">
      <w:pPr>
        <w:pStyle w:val="a5"/>
        <w:numPr>
          <w:ilvl w:val="0"/>
          <w:numId w:val="2"/>
        </w:numPr>
        <w:spacing w:beforeLines="50" w:before="177"/>
        <w:ind w:leftChars="0"/>
        <w:rPr>
          <w:rFonts w:ascii="メイリオ" w:eastAsia="メイリオ" w:hAnsi="メイリオ"/>
          <w:sz w:val="22"/>
        </w:rPr>
      </w:pPr>
      <w:r w:rsidRPr="005535EB">
        <w:rPr>
          <w:rFonts w:ascii="メイリオ" w:eastAsia="メイリオ" w:hAnsi="メイリオ" w:hint="eastAsia"/>
          <w:sz w:val="22"/>
        </w:rPr>
        <w:t>データベースで管理する項目</w:t>
      </w:r>
    </w:p>
    <w:p w14:paraId="3704E031" w14:textId="59041FA4" w:rsidR="00BE4DA8" w:rsidRDefault="00BE4DA8" w:rsidP="00BE4DA8">
      <w:pPr>
        <w:pStyle w:val="a5"/>
        <w:spacing w:beforeLines="50" w:before="177"/>
        <w:ind w:leftChars="0" w:left="227"/>
      </w:pPr>
      <w:r>
        <w:rPr>
          <w:rFonts w:hint="eastAsia"/>
        </w:rPr>
        <w:t>【ユーザ情報】</w:t>
      </w:r>
    </w:p>
    <w:p w14:paraId="51197757" w14:textId="31BD16FF" w:rsidR="00BE4DA8" w:rsidRPr="00C07B8D" w:rsidRDefault="00BE4DA8" w:rsidP="00BE4DA8">
      <w:pPr>
        <w:pStyle w:val="a5"/>
        <w:ind w:leftChars="0" w:left="360"/>
      </w:pPr>
      <w:r>
        <w:rPr>
          <w:rFonts w:hint="eastAsia"/>
        </w:rPr>
        <w:t>ユーザ</w:t>
      </w:r>
      <w:r>
        <w:rPr>
          <w:rFonts w:hint="eastAsia"/>
        </w:rPr>
        <w:t>ID</w:t>
      </w:r>
      <w:r>
        <w:rPr>
          <w:rFonts w:hint="eastAsia"/>
        </w:rPr>
        <w:t>、年齢、性別</w:t>
      </w:r>
      <w:r w:rsidR="001B0952">
        <w:rPr>
          <w:rFonts w:hint="eastAsia"/>
        </w:rPr>
        <w:t>、患者の介入前の情報、トリガー設定</w:t>
      </w:r>
    </w:p>
    <w:p w14:paraId="65117494" w14:textId="77673B20" w:rsidR="00BE4DA8" w:rsidRDefault="00BE4DA8" w:rsidP="00BE4DA8">
      <w:pPr>
        <w:pStyle w:val="a5"/>
        <w:spacing w:beforeLines="50" w:before="177"/>
        <w:ind w:leftChars="0" w:left="227"/>
      </w:pPr>
      <w:r>
        <w:rPr>
          <w:rFonts w:hint="eastAsia"/>
        </w:rPr>
        <w:t>【バイタルサインデータ】</w:t>
      </w:r>
    </w:p>
    <w:p w14:paraId="69B24753" w14:textId="77777777" w:rsidR="00BE4DA8" w:rsidRDefault="00BE4DA8" w:rsidP="00BE4DA8">
      <w:pPr>
        <w:pStyle w:val="a5"/>
        <w:ind w:leftChars="0" w:left="360"/>
      </w:pPr>
      <w:r>
        <w:rPr>
          <w:rFonts w:hint="eastAsia"/>
        </w:rPr>
        <w:t>最高血圧、最低血圧、脈拍、体温、</w:t>
      </w:r>
      <w:r>
        <w:rPr>
          <w:rFonts w:hint="eastAsia"/>
        </w:rPr>
        <w:t>SpO</w:t>
      </w:r>
      <w:r w:rsidRPr="00263038">
        <w:rPr>
          <w:rFonts w:hint="eastAsia"/>
          <w:vertAlign w:val="subscript"/>
        </w:rPr>
        <w:t>2</w:t>
      </w:r>
      <w:r>
        <w:rPr>
          <w:rFonts w:hint="eastAsia"/>
        </w:rPr>
        <w:t>、体重、前日の歩数や活動量</w:t>
      </w:r>
    </w:p>
    <w:p w14:paraId="0AA2FAD3" w14:textId="7F492C51" w:rsidR="00032748" w:rsidRDefault="00BE4DA8" w:rsidP="00130916">
      <w:pPr>
        <w:pStyle w:val="a5"/>
        <w:spacing w:beforeLines="50" w:before="177"/>
        <w:ind w:leftChars="0" w:left="227"/>
      </w:pPr>
      <w:r>
        <w:rPr>
          <w:rFonts w:hint="eastAsia"/>
        </w:rPr>
        <w:t>【自分の症状について</w:t>
      </w:r>
      <w:r w:rsidR="00032748">
        <w:rPr>
          <w:rFonts w:hint="eastAsia"/>
        </w:rPr>
        <w:t>】</w:t>
      </w:r>
    </w:p>
    <w:p w14:paraId="297D2B06" w14:textId="7E4BDAEA" w:rsidR="00032748" w:rsidRDefault="00BE4DA8" w:rsidP="00032748">
      <w:pPr>
        <w:pStyle w:val="a5"/>
        <w:ind w:leftChars="0" w:left="360"/>
      </w:pPr>
      <w:r>
        <w:rPr>
          <w:rFonts w:hint="eastAsia"/>
        </w:rPr>
        <w:t>呼吸困難感、息切れ、咳嗽などの呼吸器症状の有無、心不全症状の有無、感染徴候の有無、</w:t>
      </w:r>
      <w:r>
        <w:rPr>
          <w:rFonts w:hint="eastAsia"/>
        </w:rPr>
        <w:t>CO</w:t>
      </w:r>
      <w:r w:rsidRPr="00BE4DA8">
        <w:rPr>
          <w:rFonts w:hint="eastAsia"/>
          <w:vertAlign w:val="subscript"/>
        </w:rPr>
        <w:t>2</w:t>
      </w:r>
      <w:r>
        <w:rPr>
          <w:rFonts w:hint="eastAsia"/>
        </w:rPr>
        <w:t>ナルコーシスの有無、</w:t>
      </w:r>
      <w:r>
        <w:rPr>
          <w:rFonts w:hint="eastAsia"/>
        </w:rPr>
        <w:t>NPPV</w:t>
      </w:r>
      <w:r>
        <w:rPr>
          <w:rFonts w:hint="eastAsia"/>
        </w:rPr>
        <w:t>マスクの使用状況</w:t>
      </w:r>
    </w:p>
    <w:p w14:paraId="41E84BC3" w14:textId="23CD0818" w:rsidR="005B6A57" w:rsidRDefault="00BE4DA8" w:rsidP="009300D4">
      <w:pPr>
        <w:pStyle w:val="a5"/>
        <w:spacing w:beforeLines="50" w:before="177"/>
        <w:ind w:leftChars="0" w:left="227"/>
      </w:pPr>
      <w:r>
        <w:rPr>
          <w:rFonts w:hint="eastAsia"/>
        </w:rPr>
        <w:t>【自分の生活について</w:t>
      </w:r>
      <w:r w:rsidR="00032748">
        <w:rPr>
          <w:rFonts w:hint="eastAsia"/>
        </w:rPr>
        <w:t>】</w:t>
      </w:r>
    </w:p>
    <w:p w14:paraId="07AF55BB" w14:textId="06178760" w:rsidR="00032748" w:rsidRDefault="00BE4DA8" w:rsidP="00032748">
      <w:pPr>
        <w:pStyle w:val="a5"/>
        <w:ind w:leftChars="0" w:left="360"/>
      </w:pPr>
      <w:r>
        <w:rPr>
          <w:rFonts w:hint="eastAsia"/>
        </w:rPr>
        <w:t>食事摂取状況、排泄状況、活動状況、メモ</w:t>
      </w:r>
    </w:p>
    <w:p w14:paraId="11D71972" w14:textId="77777777" w:rsidR="00BE4DA8" w:rsidRDefault="00BE4DA8" w:rsidP="00BE4DA8">
      <w:pPr>
        <w:ind w:firstLineChars="100" w:firstLine="210"/>
      </w:pPr>
    </w:p>
    <w:p w14:paraId="60897905" w14:textId="32C2A3F1" w:rsidR="00BE4DA8" w:rsidRDefault="00BE4DA8" w:rsidP="00BE4DA8">
      <w:pPr>
        <w:ind w:firstLineChars="100" w:firstLine="210"/>
      </w:pPr>
      <w:r>
        <w:rPr>
          <w:rFonts w:hint="eastAsia"/>
        </w:rPr>
        <w:t>【これまでの変化】</w:t>
      </w:r>
    </w:p>
    <w:p w14:paraId="58ECDC95" w14:textId="708B586A" w:rsidR="00BE4DA8" w:rsidRPr="00BE4DA8" w:rsidRDefault="00BE4DA8" w:rsidP="00BE4DA8">
      <w:pPr>
        <w:ind w:firstLineChars="100" w:firstLine="210"/>
      </w:pPr>
      <w:r>
        <w:rPr>
          <w:rFonts w:hint="eastAsia"/>
        </w:rPr>
        <w:t xml:space="preserve">　</w:t>
      </w:r>
      <w:r>
        <w:rPr>
          <w:rFonts w:hint="eastAsia"/>
        </w:rPr>
        <w:t>1</w:t>
      </w:r>
      <w:r>
        <w:rPr>
          <w:rFonts w:hint="eastAsia"/>
        </w:rPr>
        <w:t>日の入力結果、</w:t>
      </w:r>
      <w:r>
        <w:rPr>
          <w:rFonts w:hint="eastAsia"/>
        </w:rPr>
        <w:t>1</w:t>
      </w:r>
      <w:r>
        <w:rPr>
          <w:rFonts w:hint="eastAsia"/>
        </w:rPr>
        <w:t>週間・</w:t>
      </w:r>
      <w:r>
        <w:rPr>
          <w:rFonts w:hint="eastAsia"/>
        </w:rPr>
        <w:t>1</w:t>
      </w:r>
      <w:r>
        <w:rPr>
          <w:rFonts w:hint="eastAsia"/>
        </w:rPr>
        <w:t>ヶ月間・</w:t>
      </w:r>
      <w:r>
        <w:rPr>
          <w:rFonts w:hint="eastAsia"/>
        </w:rPr>
        <w:t>3</w:t>
      </w:r>
      <w:r>
        <w:rPr>
          <w:rFonts w:hint="eastAsia"/>
        </w:rPr>
        <w:t>ヶ月間の</w:t>
      </w:r>
      <w:r w:rsidR="00B5192F">
        <w:rPr>
          <w:rFonts w:hint="eastAsia"/>
        </w:rPr>
        <w:t>問診</w:t>
      </w:r>
      <w:r>
        <w:rPr>
          <w:rFonts w:hint="eastAsia"/>
        </w:rPr>
        <w:t>結果</w:t>
      </w:r>
      <w:r w:rsidR="00B5192F">
        <w:rPr>
          <w:rFonts w:hint="eastAsia"/>
        </w:rPr>
        <w:t>をグラフ化</w:t>
      </w:r>
    </w:p>
    <w:p w14:paraId="6C788AE6" w14:textId="6665E5FB" w:rsidR="00032748" w:rsidRDefault="00032748" w:rsidP="00130916">
      <w:pPr>
        <w:pStyle w:val="a5"/>
        <w:spacing w:beforeLines="50" w:before="177"/>
        <w:ind w:leftChars="0" w:left="227"/>
      </w:pPr>
      <w:r>
        <w:rPr>
          <w:rFonts w:hint="eastAsia"/>
        </w:rPr>
        <w:t>【</w:t>
      </w:r>
      <w:r w:rsidR="00BE4DA8">
        <w:rPr>
          <w:rFonts w:hint="eastAsia"/>
        </w:rPr>
        <w:t>情報提供内容</w:t>
      </w:r>
      <w:r>
        <w:rPr>
          <w:rFonts w:hint="eastAsia"/>
        </w:rPr>
        <w:t>】</w:t>
      </w:r>
    </w:p>
    <w:p w14:paraId="67757A96" w14:textId="4D654AB5" w:rsidR="00C07B8D" w:rsidRDefault="00263038" w:rsidP="00032748">
      <w:pPr>
        <w:pStyle w:val="a5"/>
        <w:ind w:leftChars="0" w:left="360"/>
      </w:pPr>
      <w:r>
        <w:rPr>
          <w:rFonts w:hint="eastAsia"/>
        </w:rPr>
        <w:t>座ってできる</w:t>
      </w:r>
      <w:r>
        <w:rPr>
          <w:rFonts w:hint="eastAsia"/>
        </w:rPr>
        <w:t>COPD</w:t>
      </w:r>
      <w:r>
        <w:rPr>
          <w:rFonts w:hint="eastAsia"/>
        </w:rPr>
        <w:t>体操（動画）、</w:t>
      </w:r>
      <w:r>
        <w:rPr>
          <w:rFonts w:hint="eastAsia"/>
        </w:rPr>
        <w:t>NPPV</w:t>
      </w:r>
      <w:r>
        <w:rPr>
          <w:rFonts w:hint="eastAsia"/>
        </w:rPr>
        <w:t>マスクの取り扱い</w:t>
      </w:r>
      <w:r w:rsidR="00BE4DA8">
        <w:rPr>
          <w:rFonts w:hint="eastAsia"/>
        </w:rPr>
        <w:t>など</w:t>
      </w:r>
      <w:r w:rsidR="00BE4DA8">
        <w:rPr>
          <w:rFonts w:hint="eastAsia"/>
        </w:rPr>
        <w:t>PDF</w:t>
      </w:r>
      <w:r w:rsidR="00BE4DA8">
        <w:rPr>
          <w:rFonts w:hint="eastAsia"/>
        </w:rPr>
        <w:t>ファイル</w:t>
      </w:r>
    </w:p>
    <w:p w14:paraId="2A09132F" w14:textId="77777777" w:rsidR="00DB62A1" w:rsidRDefault="00DB62A1" w:rsidP="00DB62A1">
      <w:pPr>
        <w:pStyle w:val="a5"/>
        <w:ind w:leftChars="250" w:left="525"/>
      </w:pPr>
    </w:p>
    <w:p w14:paraId="4D8ED259" w14:textId="77777777" w:rsidR="00032748" w:rsidRPr="005535EB" w:rsidRDefault="009928AD" w:rsidP="003F39B1">
      <w:pPr>
        <w:pStyle w:val="a5"/>
        <w:numPr>
          <w:ilvl w:val="0"/>
          <w:numId w:val="2"/>
        </w:numPr>
        <w:ind w:leftChars="0"/>
        <w:rPr>
          <w:rFonts w:ascii="メイリオ" w:eastAsia="メイリオ" w:hAnsi="メイリオ"/>
          <w:sz w:val="22"/>
        </w:rPr>
      </w:pPr>
      <w:r w:rsidRPr="005535EB">
        <w:rPr>
          <w:rFonts w:ascii="メイリオ" w:eastAsia="メイリオ" w:hAnsi="メイリオ" w:hint="eastAsia"/>
          <w:sz w:val="22"/>
        </w:rPr>
        <w:t>基本機能要求</w:t>
      </w:r>
    </w:p>
    <w:p w14:paraId="16949623" w14:textId="77777777" w:rsidR="00967CBF" w:rsidRDefault="005535EB" w:rsidP="00F97806">
      <w:pPr>
        <w:pStyle w:val="a5"/>
        <w:numPr>
          <w:ilvl w:val="1"/>
          <w:numId w:val="3"/>
        </w:numPr>
        <w:ind w:leftChars="0"/>
      </w:pPr>
      <w:r>
        <w:rPr>
          <w:rFonts w:hint="eastAsia"/>
        </w:rPr>
        <w:t>ログイン</w:t>
      </w:r>
    </w:p>
    <w:p w14:paraId="4ED5351E" w14:textId="404DB47D" w:rsidR="00B3481A" w:rsidRDefault="00967CBF" w:rsidP="00BE4DA8">
      <w:pPr>
        <w:pStyle w:val="a5"/>
        <w:ind w:leftChars="0" w:left="780"/>
      </w:pPr>
      <w:r>
        <w:rPr>
          <w:rFonts w:hint="eastAsia"/>
        </w:rPr>
        <w:t>ログインする</w:t>
      </w:r>
      <w:r w:rsidR="00F97806">
        <w:rPr>
          <w:rFonts w:hint="eastAsia"/>
        </w:rPr>
        <w:t>。</w:t>
      </w:r>
    </w:p>
    <w:p w14:paraId="7BDEE23D" w14:textId="77777777" w:rsidR="00724236" w:rsidRDefault="00724236" w:rsidP="00F97806">
      <w:pPr>
        <w:pStyle w:val="a5"/>
        <w:ind w:leftChars="0" w:left="780"/>
      </w:pPr>
    </w:p>
    <w:p w14:paraId="3FD79908" w14:textId="77777777" w:rsidR="005535EB" w:rsidRDefault="005535EB" w:rsidP="003F39B1">
      <w:pPr>
        <w:pStyle w:val="a5"/>
        <w:numPr>
          <w:ilvl w:val="1"/>
          <w:numId w:val="3"/>
        </w:numPr>
        <w:ind w:leftChars="0"/>
      </w:pPr>
      <w:r>
        <w:rPr>
          <w:rFonts w:hint="eastAsia"/>
        </w:rPr>
        <w:t>ログアウト</w:t>
      </w:r>
    </w:p>
    <w:p w14:paraId="733A4A78" w14:textId="17F58075" w:rsidR="00967CBF" w:rsidRDefault="00967CBF" w:rsidP="00967CBF">
      <w:pPr>
        <w:pStyle w:val="a5"/>
        <w:ind w:leftChars="0" w:left="780"/>
      </w:pPr>
      <w:r>
        <w:rPr>
          <w:rFonts w:hint="eastAsia"/>
        </w:rPr>
        <w:t>ログアウトする</w:t>
      </w:r>
      <w:r w:rsidR="00F97806">
        <w:rPr>
          <w:rFonts w:hint="eastAsia"/>
        </w:rPr>
        <w:t>。</w:t>
      </w:r>
    </w:p>
    <w:p w14:paraId="0610190A" w14:textId="77777777" w:rsidR="005535EB" w:rsidRDefault="005535EB" w:rsidP="005535EB">
      <w:pPr>
        <w:pStyle w:val="a5"/>
        <w:ind w:leftChars="0" w:left="780"/>
      </w:pPr>
    </w:p>
    <w:p w14:paraId="329D46FC" w14:textId="72376872" w:rsidR="005535EB" w:rsidRDefault="00B5192F" w:rsidP="003F39B1">
      <w:pPr>
        <w:pStyle w:val="a5"/>
        <w:numPr>
          <w:ilvl w:val="1"/>
          <w:numId w:val="3"/>
        </w:numPr>
        <w:ind w:leftChars="0"/>
      </w:pPr>
      <w:r>
        <w:rPr>
          <w:rFonts w:hint="eastAsia"/>
        </w:rPr>
        <w:t>患者の基本情報の登録</w:t>
      </w:r>
    </w:p>
    <w:p w14:paraId="5010BF41" w14:textId="58D66173" w:rsidR="00F97806" w:rsidRDefault="001B0952" w:rsidP="00F97806">
      <w:pPr>
        <w:pStyle w:val="a5"/>
        <w:ind w:leftChars="0" w:left="780"/>
      </w:pPr>
      <w:r>
        <w:rPr>
          <w:rFonts w:hint="eastAsia"/>
        </w:rPr>
        <w:t>日々の遠隔看護問診システムで得られる患者情報のトリガー基準となる介入前の</w:t>
      </w:r>
      <w:r w:rsidR="00B5192F">
        <w:rPr>
          <w:rFonts w:hint="eastAsia"/>
        </w:rPr>
        <w:t>基本情報を登録する</w:t>
      </w:r>
      <w:r>
        <w:rPr>
          <w:rFonts w:hint="eastAsia"/>
        </w:rPr>
        <w:t>。</w:t>
      </w:r>
    </w:p>
    <w:p w14:paraId="7E787A00" w14:textId="69283CED" w:rsidR="00970C03" w:rsidRDefault="00970C03">
      <w:pPr>
        <w:widowControl/>
        <w:jc w:val="left"/>
      </w:pPr>
    </w:p>
    <w:p w14:paraId="1A749E8E" w14:textId="77777777" w:rsidR="001821D3" w:rsidRPr="00B5192F" w:rsidRDefault="001821D3">
      <w:pPr>
        <w:widowControl/>
        <w:jc w:val="left"/>
      </w:pPr>
    </w:p>
    <w:p w14:paraId="6EED4277" w14:textId="4686A8D3" w:rsidR="00600E6A" w:rsidRDefault="00B5192F" w:rsidP="00600E6A">
      <w:pPr>
        <w:pStyle w:val="a5"/>
        <w:numPr>
          <w:ilvl w:val="1"/>
          <w:numId w:val="3"/>
        </w:numPr>
        <w:ind w:leftChars="0"/>
      </w:pPr>
      <w:r>
        <w:rPr>
          <w:rFonts w:hint="eastAsia"/>
        </w:rPr>
        <w:lastRenderedPageBreak/>
        <w:t>患者情報の</w:t>
      </w:r>
      <w:r w:rsidR="001B0952">
        <w:rPr>
          <w:rFonts w:hint="eastAsia"/>
        </w:rPr>
        <w:t>日々の</w:t>
      </w:r>
      <w:r>
        <w:rPr>
          <w:rFonts w:hint="eastAsia"/>
        </w:rPr>
        <w:t>入力</w:t>
      </w:r>
    </w:p>
    <w:p w14:paraId="47B631F4" w14:textId="370789C9" w:rsidR="00F97806" w:rsidRDefault="001B0952" w:rsidP="00F97806">
      <w:pPr>
        <w:pStyle w:val="a5"/>
        <w:ind w:leftChars="0" w:left="780"/>
      </w:pPr>
      <w:r>
        <w:rPr>
          <w:rFonts w:hint="eastAsia"/>
        </w:rPr>
        <w:t>患者のバイタルサイン、生活の様子、症状を入力し、グラフ化する。</w:t>
      </w:r>
    </w:p>
    <w:p w14:paraId="12F68E06" w14:textId="77777777" w:rsidR="001B0952" w:rsidRDefault="001B0952" w:rsidP="00F97806">
      <w:pPr>
        <w:pStyle w:val="a5"/>
        <w:ind w:leftChars="0" w:left="780"/>
      </w:pPr>
    </w:p>
    <w:p w14:paraId="7A611591" w14:textId="38E73F4F" w:rsidR="001821D3" w:rsidRDefault="001821D3" w:rsidP="00600E6A">
      <w:pPr>
        <w:pStyle w:val="a5"/>
        <w:numPr>
          <w:ilvl w:val="1"/>
          <w:numId w:val="3"/>
        </w:numPr>
        <w:ind w:leftChars="0"/>
      </w:pPr>
      <w:r>
        <w:rPr>
          <w:rFonts w:hint="eastAsia"/>
        </w:rPr>
        <w:t>バイタルサイン測定機器との</w:t>
      </w:r>
      <w:r>
        <w:rPr>
          <w:rFonts w:hint="eastAsia"/>
        </w:rPr>
        <w:t>Bluetooth</w:t>
      </w:r>
      <w:r>
        <w:rPr>
          <w:rFonts w:hint="eastAsia"/>
        </w:rPr>
        <w:t>連携</w:t>
      </w:r>
    </w:p>
    <w:p w14:paraId="6DC9D8B2" w14:textId="47A1591F" w:rsidR="001821D3" w:rsidRDefault="001821D3" w:rsidP="001821D3">
      <w:pPr>
        <w:pStyle w:val="a5"/>
        <w:ind w:leftChars="0" w:left="780"/>
      </w:pPr>
      <w:r w:rsidRPr="001821D3">
        <w:rPr>
          <w:rFonts w:hint="eastAsia"/>
        </w:rPr>
        <w:t>バイタルサイン測定機器を</w:t>
      </w:r>
      <w:r w:rsidRPr="001821D3">
        <w:rPr>
          <w:rFonts w:hint="eastAsia"/>
        </w:rPr>
        <w:t>Bluetooth</w:t>
      </w:r>
      <w:r w:rsidRPr="001821D3">
        <w:rPr>
          <w:rFonts w:hint="eastAsia"/>
        </w:rPr>
        <w:t>によってタブレット端末と連携させ、データ入力時の負担軽減を図る。</w:t>
      </w:r>
    </w:p>
    <w:p w14:paraId="13E4D7C6" w14:textId="77777777" w:rsidR="001821D3" w:rsidRDefault="001821D3" w:rsidP="001821D3">
      <w:pPr>
        <w:pStyle w:val="a5"/>
        <w:ind w:leftChars="0" w:left="780"/>
      </w:pPr>
    </w:p>
    <w:p w14:paraId="3FE8B389" w14:textId="65248397" w:rsidR="005535EB" w:rsidRDefault="001C63EE" w:rsidP="00600E6A">
      <w:pPr>
        <w:pStyle w:val="a5"/>
        <w:numPr>
          <w:ilvl w:val="1"/>
          <w:numId w:val="3"/>
        </w:numPr>
        <w:ind w:leftChars="0"/>
      </w:pPr>
      <w:r>
        <w:rPr>
          <w:rFonts w:hint="eastAsia"/>
        </w:rPr>
        <w:t>設定した</w:t>
      </w:r>
      <w:r w:rsidR="00B5192F">
        <w:rPr>
          <w:rFonts w:hint="eastAsia"/>
        </w:rPr>
        <w:t>トリガー基準</w:t>
      </w:r>
      <w:r w:rsidR="001B0952">
        <w:rPr>
          <w:rFonts w:hint="eastAsia"/>
        </w:rPr>
        <w:t>から異常を</w:t>
      </w:r>
      <w:r>
        <w:rPr>
          <w:rFonts w:hint="eastAsia"/>
        </w:rPr>
        <w:t>研究者に</w:t>
      </w:r>
      <w:r w:rsidR="001B0952">
        <w:rPr>
          <w:rFonts w:hint="eastAsia"/>
        </w:rPr>
        <w:t>メール</w:t>
      </w:r>
      <w:r>
        <w:rPr>
          <w:rFonts w:hint="eastAsia"/>
        </w:rPr>
        <w:t>通達</w:t>
      </w:r>
    </w:p>
    <w:p w14:paraId="1A221715" w14:textId="51BDA6D9" w:rsidR="00F97806" w:rsidRPr="001C63EE" w:rsidRDefault="001C63EE" w:rsidP="00F97806">
      <w:pPr>
        <w:pStyle w:val="a5"/>
        <w:ind w:leftChars="0" w:left="780"/>
      </w:pPr>
      <w:r>
        <w:rPr>
          <w:rFonts w:hint="eastAsia"/>
        </w:rPr>
        <w:t>患者の</w:t>
      </w:r>
      <w:r w:rsidR="001B0952">
        <w:rPr>
          <w:rFonts w:hint="eastAsia"/>
        </w:rPr>
        <w:t>バイタルサインデータや生活状況、症状に関するデータを</w:t>
      </w:r>
      <w:r>
        <w:rPr>
          <w:rFonts w:hint="eastAsia"/>
        </w:rPr>
        <w:t>トリガー基準から</w:t>
      </w:r>
      <w:r w:rsidR="001B0952">
        <w:rPr>
          <w:rFonts w:hint="eastAsia"/>
        </w:rPr>
        <w:t>異常と判断した際に研究者にメールで通達する。</w:t>
      </w:r>
    </w:p>
    <w:p w14:paraId="0AA98BDA" w14:textId="77777777" w:rsidR="00600E6A" w:rsidRDefault="00600E6A" w:rsidP="006C1FCA"/>
    <w:p w14:paraId="7535951D" w14:textId="0DA96B67" w:rsidR="00EC54D0" w:rsidRDefault="001B0952" w:rsidP="00F97806">
      <w:pPr>
        <w:pStyle w:val="a5"/>
        <w:numPr>
          <w:ilvl w:val="1"/>
          <w:numId w:val="3"/>
        </w:numPr>
        <w:ind w:leftChars="0"/>
      </w:pPr>
      <w:r>
        <w:rPr>
          <w:rFonts w:hint="eastAsia"/>
        </w:rPr>
        <w:t>テレビ電話機能、</w:t>
      </w:r>
      <w:r>
        <w:rPr>
          <w:rFonts w:hint="eastAsia"/>
        </w:rPr>
        <w:t>SNS</w:t>
      </w:r>
      <w:r>
        <w:rPr>
          <w:rFonts w:hint="eastAsia"/>
        </w:rPr>
        <w:t>機能</w:t>
      </w:r>
    </w:p>
    <w:p w14:paraId="0400C6C8" w14:textId="78EEE2EA" w:rsidR="00F97806" w:rsidRDefault="001B0952" w:rsidP="00F97806">
      <w:pPr>
        <w:pStyle w:val="a5"/>
        <w:ind w:leftChars="0" w:left="780"/>
      </w:pPr>
      <w:r>
        <w:rPr>
          <w:rFonts w:hint="eastAsia"/>
        </w:rPr>
        <w:t>テレビ電話を使用し、研究者が患者の健康相談を行う。</w:t>
      </w:r>
    </w:p>
    <w:p w14:paraId="7F8419D3" w14:textId="56C0E064" w:rsidR="001B0952" w:rsidRPr="001B0952" w:rsidRDefault="001B0952" w:rsidP="00F97806">
      <w:pPr>
        <w:pStyle w:val="a5"/>
        <w:ind w:leftChars="0" w:left="780"/>
      </w:pPr>
      <w:r>
        <w:rPr>
          <w:rFonts w:hint="eastAsia"/>
        </w:rPr>
        <w:t>患者の疑問や悩みを</w:t>
      </w:r>
      <w:r>
        <w:rPr>
          <w:rFonts w:hint="eastAsia"/>
        </w:rPr>
        <w:t>24</w:t>
      </w:r>
      <w:r>
        <w:rPr>
          <w:rFonts w:hint="eastAsia"/>
        </w:rPr>
        <w:t>時間入力できるように</w:t>
      </w:r>
      <w:r>
        <w:rPr>
          <w:rFonts w:hint="eastAsia"/>
        </w:rPr>
        <w:t>SNS</w:t>
      </w:r>
      <w:r>
        <w:rPr>
          <w:rFonts w:hint="eastAsia"/>
        </w:rPr>
        <w:t>機能を設ける。</w:t>
      </w:r>
    </w:p>
    <w:p w14:paraId="09D26FB5" w14:textId="77777777" w:rsidR="00171D35" w:rsidRDefault="00171D35" w:rsidP="001B0952"/>
    <w:p w14:paraId="5206B107" w14:textId="77777777" w:rsidR="00C668EA" w:rsidRDefault="00C668EA" w:rsidP="00600E6A">
      <w:pPr>
        <w:pStyle w:val="a5"/>
        <w:numPr>
          <w:ilvl w:val="1"/>
          <w:numId w:val="3"/>
        </w:numPr>
        <w:ind w:leftChars="0"/>
      </w:pPr>
      <w:r>
        <w:rPr>
          <w:rFonts w:hint="eastAsia"/>
        </w:rPr>
        <w:t>ユーザ管理</w:t>
      </w:r>
    </w:p>
    <w:p w14:paraId="691436C9" w14:textId="2AE32E6A" w:rsidR="00171D35" w:rsidRDefault="00171D35" w:rsidP="00171D35">
      <w:pPr>
        <w:pStyle w:val="a5"/>
        <w:ind w:leftChars="0" w:left="780"/>
      </w:pPr>
      <w:r>
        <w:rPr>
          <w:rFonts w:hint="eastAsia"/>
        </w:rPr>
        <w:t>・ユーザの追加・削除・変更を行う。</w:t>
      </w:r>
    </w:p>
    <w:p w14:paraId="68786FF2" w14:textId="77777777" w:rsidR="00171D35" w:rsidRDefault="00171D35" w:rsidP="00171D35">
      <w:pPr>
        <w:pStyle w:val="a5"/>
        <w:ind w:leftChars="0" w:left="780"/>
      </w:pPr>
    </w:p>
    <w:p w14:paraId="28C67279" w14:textId="77777777" w:rsidR="00EC54D0" w:rsidRDefault="009928AD" w:rsidP="00130916">
      <w:pPr>
        <w:pStyle w:val="a5"/>
        <w:numPr>
          <w:ilvl w:val="0"/>
          <w:numId w:val="2"/>
        </w:numPr>
        <w:spacing w:beforeLines="50" w:before="177"/>
        <w:ind w:leftChars="0"/>
        <w:rPr>
          <w:rFonts w:ascii="メイリオ" w:eastAsia="メイリオ" w:hAnsi="メイリオ"/>
          <w:sz w:val="22"/>
        </w:rPr>
      </w:pPr>
      <w:r w:rsidRPr="00970C03">
        <w:rPr>
          <w:rFonts w:ascii="メイリオ" w:eastAsia="メイリオ" w:hAnsi="メイリオ" w:hint="eastAsia"/>
          <w:sz w:val="22"/>
        </w:rPr>
        <w:t>アプリケーションソフトウェアの</w:t>
      </w:r>
      <w:r w:rsidR="009C2052">
        <w:rPr>
          <w:rFonts w:ascii="メイリオ" w:eastAsia="メイリオ" w:hAnsi="メイリオ" w:hint="eastAsia"/>
          <w:sz w:val="22"/>
        </w:rPr>
        <w:t>テストと</w:t>
      </w:r>
      <w:r w:rsidRPr="00970C03">
        <w:rPr>
          <w:rFonts w:ascii="メイリオ" w:eastAsia="メイリオ" w:hAnsi="メイリオ" w:hint="eastAsia"/>
          <w:sz w:val="22"/>
        </w:rPr>
        <w:t>保守</w:t>
      </w:r>
    </w:p>
    <w:p w14:paraId="602247D3" w14:textId="130FEDA3" w:rsidR="00B416E5" w:rsidRDefault="00B3481A" w:rsidP="00B3481A">
      <w:pPr>
        <w:pStyle w:val="a5"/>
        <w:ind w:leftChars="0" w:left="780"/>
      </w:pPr>
      <w:r>
        <w:rPr>
          <w:rFonts w:hint="eastAsia"/>
        </w:rPr>
        <w:t>・</w:t>
      </w:r>
      <w:r w:rsidR="00B5192F">
        <w:rPr>
          <w:rFonts w:hint="eastAsia"/>
        </w:rPr>
        <w:t>システム</w:t>
      </w:r>
      <w:r w:rsidR="009C2052">
        <w:rPr>
          <w:rFonts w:hint="eastAsia"/>
        </w:rPr>
        <w:t>の実証前に利用テストを実施すること。テスト内容については「テスト実施報告書」を作成し</w:t>
      </w:r>
      <w:r w:rsidR="00B5192F">
        <w:rPr>
          <w:rFonts w:hint="eastAsia"/>
        </w:rPr>
        <w:t>、</w:t>
      </w:r>
      <w:r w:rsidR="009C2052">
        <w:rPr>
          <w:rFonts w:hint="eastAsia"/>
        </w:rPr>
        <w:t>提出すること。</w:t>
      </w:r>
    </w:p>
    <w:p w14:paraId="496D2D3C" w14:textId="2E68BEA5" w:rsidR="00B3481A" w:rsidRPr="00B3481A" w:rsidRDefault="00B5192F" w:rsidP="00B3481A">
      <w:pPr>
        <w:pStyle w:val="a5"/>
        <w:ind w:leftChars="0" w:left="780"/>
      </w:pPr>
      <w:r>
        <w:rPr>
          <w:rFonts w:hint="eastAsia"/>
        </w:rPr>
        <w:t>・システム納期（平成</w:t>
      </w:r>
      <w:r w:rsidR="001C63EE">
        <w:rPr>
          <w:rFonts w:hint="eastAsia"/>
        </w:rPr>
        <w:t>29</w:t>
      </w:r>
      <w:r>
        <w:rPr>
          <w:rFonts w:hint="eastAsia"/>
        </w:rPr>
        <w:t>年</w:t>
      </w:r>
      <w:r>
        <w:rPr>
          <w:rFonts w:hint="eastAsia"/>
        </w:rPr>
        <w:t>6</w:t>
      </w:r>
      <w:r>
        <w:rPr>
          <w:rFonts w:hint="eastAsia"/>
        </w:rPr>
        <w:t>月</w:t>
      </w:r>
      <w:r w:rsidR="00FE223B">
        <w:rPr>
          <w:rFonts w:hint="eastAsia"/>
        </w:rPr>
        <w:t>20</w:t>
      </w:r>
      <w:r>
        <w:rPr>
          <w:rFonts w:hint="eastAsia"/>
        </w:rPr>
        <w:t>日）から</w:t>
      </w:r>
      <w:r>
        <w:rPr>
          <w:rFonts w:hint="eastAsia"/>
        </w:rPr>
        <w:t>1</w:t>
      </w:r>
      <w:r>
        <w:rPr>
          <w:rFonts w:hint="eastAsia"/>
        </w:rPr>
        <w:t>年</w:t>
      </w:r>
      <w:r w:rsidR="00B3481A">
        <w:rPr>
          <w:rFonts w:hint="eastAsia"/>
        </w:rPr>
        <w:t>間は運用中に生じた不具合等の修正に応じること。</w:t>
      </w:r>
    </w:p>
    <w:p w14:paraId="572CA1C8" w14:textId="77777777" w:rsidR="00EC54D0" w:rsidRDefault="00EC54D0" w:rsidP="00130916">
      <w:pPr>
        <w:pStyle w:val="a5"/>
        <w:numPr>
          <w:ilvl w:val="0"/>
          <w:numId w:val="2"/>
        </w:numPr>
        <w:spacing w:beforeLines="50" w:before="177"/>
        <w:ind w:leftChars="0"/>
        <w:rPr>
          <w:rFonts w:ascii="メイリオ" w:eastAsia="メイリオ" w:hAnsi="メイリオ"/>
          <w:sz w:val="22"/>
        </w:rPr>
      </w:pPr>
      <w:r>
        <w:rPr>
          <w:rFonts w:ascii="メイリオ" w:eastAsia="メイリオ" w:hAnsi="メイリオ" w:hint="eastAsia"/>
          <w:sz w:val="22"/>
        </w:rPr>
        <w:t>サーバの運用管理と保守</w:t>
      </w:r>
    </w:p>
    <w:p w14:paraId="578DFAA5" w14:textId="37B85FBD" w:rsidR="003A1EC4" w:rsidRDefault="00B3481A" w:rsidP="003A1EC4">
      <w:pPr>
        <w:pStyle w:val="a5"/>
        <w:ind w:leftChars="0" w:left="360"/>
      </w:pPr>
      <w:r>
        <w:rPr>
          <w:rFonts w:hint="eastAsia"/>
        </w:rPr>
        <w:t>・本業務に係る対象機器等は納期</w:t>
      </w:r>
      <w:r w:rsidR="003A1EC4">
        <w:rPr>
          <w:rFonts w:hint="eastAsia"/>
        </w:rPr>
        <w:t>までに</w:t>
      </w:r>
      <w:r w:rsidR="00B5192F">
        <w:rPr>
          <w:rFonts w:hint="eastAsia"/>
        </w:rPr>
        <w:t>、</w:t>
      </w:r>
      <w:r w:rsidR="003A1EC4">
        <w:rPr>
          <w:rFonts w:hint="eastAsia"/>
        </w:rPr>
        <w:t>設置</w:t>
      </w:r>
      <w:r w:rsidR="00B5192F">
        <w:rPr>
          <w:rFonts w:hint="eastAsia"/>
        </w:rPr>
        <w:t>、</w:t>
      </w:r>
      <w:r w:rsidR="003A1EC4">
        <w:rPr>
          <w:rFonts w:hint="eastAsia"/>
        </w:rPr>
        <w:t>調整等を終了し</w:t>
      </w:r>
      <w:r w:rsidR="00B5192F">
        <w:rPr>
          <w:rFonts w:hint="eastAsia"/>
        </w:rPr>
        <w:t>、</w:t>
      </w:r>
      <w:r w:rsidR="003A1EC4">
        <w:rPr>
          <w:rFonts w:hint="eastAsia"/>
        </w:rPr>
        <w:t>使用可能な状態になっていること。</w:t>
      </w:r>
    </w:p>
    <w:p w14:paraId="7058BA75" w14:textId="77777777" w:rsidR="00E5308B" w:rsidRDefault="00EC54D0" w:rsidP="00E5308B">
      <w:pPr>
        <w:pStyle w:val="a5"/>
        <w:ind w:leftChars="0" w:left="357" w:firstLineChars="32" w:firstLine="67"/>
      </w:pPr>
      <w:r>
        <w:rPr>
          <w:rFonts w:hint="eastAsia"/>
        </w:rPr>
        <w:t>1)</w:t>
      </w:r>
      <w:r>
        <w:rPr>
          <w:rFonts w:hint="eastAsia"/>
        </w:rPr>
        <w:t>サーバ</w:t>
      </w:r>
    </w:p>
    <w:tbl>
      <w:tblPr>
        <w:tblStyle w:val="aa"/>
        <w:tblpPr w:leftFromText="142" w:rightFromText="142" w:vertAnchor="text" w:horzAnchor="margin" w:tblpXSpec="center" w:tblpY="19"/>
        <w:tblW w:w="0" w:type="auto"/>
        <w:tblLook w:val="04A0" w:firstRow="1" w:lastRow="0" w:firstColumn="1" w:lastColumn="0" w:noHBand="0" w:noVBand="1"/>
      </w:tblPr>
      <w:tblGrid>
        <w:gridCol w:w="1809"/>
        <w:gridCol w:w="5839"/>
      </w:tblGrid>
      <w:tr w:rsidR="00E5308B" w14:paraId="47ED962B" w14:textId="77777777" w:rsidTr="00E5308B">
        <w:tc>
          <w:tcPr>
            <w:tcW w:w="1809" w:type="dxa"/>
            <w:shd w:val="clear" w:color="auto" w:fill="E7E6E6" w:themeFill="background2"/>
          </w:tcPr>
          <w:p w14:paraId="16F61504" w14:textId="77777777" w:rsidR="00E5308B" w:rsidRDefault="00E5308B" w:rsidP="003A1EC4">
            <w:pPr>
              <w:pStyle w:val="a5"/>
              <w:ind w:leftChars="0" w:left="0"/>
            </w:pPr>
            <w:r>
              <w:rPr>
                <w:rFonts w:hint="eastAsia"/>
              </w:rPr>
              <w:t>サーバＯＳ</w:t>
            </w:r>
          </w:p>
        </w:tc>
        <w:tc>
          <w:tcPr>
            <w:tcW w:w="5839" w:type="dxa"/>
          </w:tcPr>
          <w:p w14:paraId="7990ED54" w14:textId="3D065A06" w:rsidR="00E5308B" w:rsidRDefault="00A01995" w:rsidP="001B0952">
            <w:pPr>
              <w:pStyle w:val="a5"/>
              <w:ind w:leftChars="0" w:left="0"/>
            </w:pPr>
            <w:r w:rsidRPr="00B5192F">
              <w:rPr>
                <w:rFonts w:hint="eastAsia"/>
              </w:rPr>
              <w:t>・</w:t>
            </w:r>
            <w:r w:rsidRPr="00817AE8">
              <w:rPr>
                <w:rFonts w:hint="eastAsia"/>
              </w:rPr>
              <w:t>当該</w:t>
            </w:r>
            <w:r w:rsidR="001B0952">
              <w:rPr>
                <w:rFonts w:hint="eastAsia"/>
              </w:rPr>
              <w:t>システム</w:t>
            </w:r>
            <w:r w:rsidRPr="00817AE8">
              <w:rPr>
                <w:rFonts w:hint="eastAsia"/>
              </w:rPr>
              <w:t>の稼働に適し</w:t>
            </w:r>
            <w:r w:rsidR="00B5192F">
              <w:rPr>
                <w:rFonts w:hint="eastAsia"/>
              </w:rPr>
              <w:t>、</w:t>
            </w:r>
            <w:r w:rsidR="008A5B03" w:rsidRPr="00817AE8">
              <w:rPr>
                <w:rFonts w:hint="eastAsia"/>
              </w:rPr>
              <w:t>安全性が高く</w:t>
            </w:r>
            <w:r w:rsidR="00B5192F">
              <w:rPr>
                <w:rFonts w:hint="eastAsia"/>
              </w:rPr>
              <w:t>、</w:t>
            </w:r>
            <w:r w:rsidRPr="00817AE8">
              <w:rPr>
                <w:rFonts w:hint="eastAsia"/>
              </w:rPr>
              <w:t>動作が安定した</w:t>
            </w:r>
            <w:r w:rsidRPr="00817AE8">
              <w:rPr>
                <w:rFonts w:hint="eastAsia"/>
              </w:rPr>
              <w:t>OS</w:t>
            </w:r>
            <w:r w:rsidRPr="00817AE8">
              <w:rPr>
                <w:rFonts w:hint="eastAsia"/>
              </w:rPr>
              <w:t>を選定すること</w:t>
            </w:r>
          </w:p>
        </w:tc>
      </w:tr>
      <w:tr w:rsidR="00E5308B" w14:paraId="6FEDC2F7" w14:textId="77777777" w:rsidTr="00E5308B">
        <w:tc>
          <w:tcPr>
            <w:tcW w:w="1809" w:type="dxa"/>
            <w:shd w:val="clear" w:color="auto" w:fill="E7E6E6" w:themeFill="background2"/>
          </w:tcPr>
          <w:p w14:paraId="00A6C3C5" w14:textId="42219EA2" w:rsidR="00E5308B" w:rsidRDefault="00E5308B" w:rsidP="003A1EC4">
            <w:pPr>
              <w:pStyle w:val="a5"/>
              <w:ind w:leftChars="0" w:left="0"/>
            </w:pPr>
            <w:r>
              <w:rPr>
                <w:rFonts w:hint="eastAsia"/>
              </w:rPr>
              <w:t>機能</w:t>
            </w:r>
            <w:r w:rsidR="00BC7B43">
              <w:rPr>
                <w:rFonts w:hint="eastAsia"/>
              </w:rPr>
              <w:t>要件</w:t>
            </w:r>
          </w:p>
        </w:tc>
        <w:tc>
          <w:tcPr>
            <w:tcW w:w="5839" w:type="dxa"/>
          </w:tcPr>
          <w:p w14:paraId="406D96FF" w14:textId="1D6A4036" w:rsidR="00286612" w:rsidRDefault="00286612" w:rsidP="00E5308B">
            <w:pPr>
              <w:pStyle w:val="a5"/>
              <w:ind w:leftChars="0" w:left="0"/>
            </w:pPr>
            <w:r>
              <w:rPr>
                <w:rFonts w:hint="eastAsia"/>
              </w:rPr>
              <w:t>・ファイヤー</w:t>
            </w:r>
            <w:r w:rsidR="00BC7B43">
              <w:rPr>
                <w:rFonts w:hint="eastAsia"/>
              </w:rPr>
              <w:t>ウォール装置を設けること</w:t>
            </w:r>
          </w:p>
          <w:p w14:paraId="47468E1A" w14:textId="4337C35E" w:rsidR="00E5308B" w:rsidRDefault="00BC7B43" w:rsidP="00E5308B">
            <w:pPr>
              <w:pStyle w:val="a5"/>
              <w:ind w:leftChars="0" w:left="0"/>
            </w:pPr>
            <w:r>
              <w:rPr>
                <w:rFonts w:hint="eastAsia"/>
              </w:rPr>
              <w:t>・ウィルス対策を施すこと</w:t>
            </w:r>
          </w:p>
          <w:p w14:paraId="78C650A3" w14:textId="77777777" w:rsidR="00286612" w:rsidRDefault="00286612" w:rsidP="00E5308B">
            <w:pPr>
              <w:pStyle w:val="a5"/>
              <w:ind w:leftChars="0" w:left="0"/>
            </w:pPr>
            <w:r>
              <w:rPr>
                <w:rFonts w:hint="eastAsia"/>
              </w:rPr>
              <w:t>・アクセス制御機能</w:t>
            </w:r>
          </w:p>
          <w:p w14:paraId="6B106B35" w14:textId="50DE6D22" w:rsidR="00286612" w:rsidRDefault="00286612" w:rsidP="00E5308B">
            <w:pPr>
              <w:pStyle w:val="a5"/>
              <w:ind w:leftChars="0" w:left="0"/>
            </w:pPr>
            <w:r>
              <w:rPr>
                <w:rFonts w:hint="eastAsia"/>
              </w:rPr>
              <w:t>・データ</w:t>
            </w:r>
            <w:r w:rsidR="00BC7B43">
              <w:rPr>
                <w:rFonts w:hint="eastAsia"/>
              </w:rPr>
              <w:t>のバックアップ装置を設けること</w:t>
            </w:r>
          </w:p>
        </w:tc>
      </w:tr>
    </w:tbl>
    <w:p w14:paraId="5FBBCEE7" w14:textId="77777777" w:rsidR="00E5308B" w:rsidRDefault="00E5308B" w:rsidP="00E5308B">
      <w:pPr>
        <w:pStyle w:val="a5"/>
        <w:ind w:leftChars="0" w:left="357" w:firstLineChars="32" w:firstLine="67"/>
      </w:pPr>
    </w:p>
    <w:p w14:paraId="373D9B0B" w14:textId="77777777" w:rsidR="001B0952" w:rsidRDefault="001B0952" w:rsidP="00E5308B">
      <w:pPr>
        <w:pStyle w:val="a5"/>
        <w:ind w:leftChars="0" w:left="357" w:firstLineChars="32" w:firstLine="67"/>
      </w:pPr>
    </w:p>
    <w:p w14:paraId="42FD6F7A" w14:textId="77777777" w:rsidR="00EC54D0" w:rsidRPr="003C446E" w:rsidRDefault="003C446E" w:rsidP="003A1EC4">
      <w:pPr>
        <w:pStyle w:val="a5"/>
        <w:ind w:leftChars="0" w:left="357" w:firstLineChars="32" w:firstLine="67"/>
      </w:pPr>
      <w:r>
        <w:rPr>
          <w:rFonts w:hint="eastAsia"/>
        </w:rPr>
        <w:t>2</w:t>
      </w:r>
      <w:r w:rsidR="00E5308B">
        <w:rPr>
          <w:rFonts w:hint="eastAsia"/>
        </w:rPr>
        <w:t>)</w:t>
      </w:r>
      <w:r w:rsidR="00E5308B">
        <w:rPr>
          <w:rFonts w:hint="eastAsia"/>
        </w:rPr>
        <w:t>運用管理・保守要件</w:t>
      </w:r>
    </w:p>
    <w:tbl>
      <w:tblPr>
        <w:tblStyle w:val="aa"/>
        <w:tblpPr w:leftFromText="142" w:rightFromText="142" w:vertAnchor="text" w:horzAnchor="margin" w:tblpXSpec="center" w:tblpY="19"/>
        <w:tblW w:w="0" w:type="auto"/>
        <w:tblLook w:val="04A0" w:firstRow="1" w:lastRow="0" w:firstColumn="1" w:lastColumn="0" w:noHBand="0" w:noVBand="1"/>
      </w:tblPr>
      <w:tblGrid>
        <w:gridCol w:w="1809"/>
        <w:gridCol w:w="5839"/>
      </w:tblGrid>
      <w:tr w:rsidR="00EC54D0" w14:paraId="2D2BEA57" w14:textId="77777777" w:rsidTr="00E5308B">
        <w:tc>
          <w:tcPr>
            <w:tcW w:w="1809" w:type="dxa"/>
            <w:shd w:val="clear" w:color="auto" w:fill="E7E6E6" w:themeFill="background2"/>
          </w:tcPr>
          <w:p w14:paraId="0FAA62F4" w14:textId="77777777" w:rsidR="00EC54D0" w:rsidRDefault="00E5308B" w:rsidP="00E5308B">
            <w:pPr>
              <w:pStyle w:val="a5"/>
              <w:ind w:leftChars="0" w:left="0"/>
            </w:pPr>
            <w:r>
              <w:rPr>
                <w:rFonts w:hint="eastAsia"/>
              </w:rPr>
              <w:t>運用管理・保守</w:t>
            </w:r>
          </w:p>
        </w:tc>
        <w:tc>
          <w:tcPr>
            <w:tcW w:w="5839" w:type="dxa"/>
          </w:tcPr>
          <w:p w14:paraId="16A2F6FF" w14:textId="194F3D30" w:rsidR="00E5308B" w:rsidRDefault="009F0DB0" w:rsidP="009F0DB0">
            <w:pPr>
              <w:pStyle w:val="a5"/>
              <w:numPr>
                <w:ilvl w:val="0"/>
                <w:numId w:val="21"/>
              </w:numPr>
              <w:ind w:leftChars="0" w:left="248" w:hanging="248"/>
            </w:pPr>
            <w:r>
              <w:rPr>
                <w:rFonts w:hint="eastAsia"/>
              </w:rPr>
              <w:t>OS</w:t>
            </w:r>
            <w:r w:rsidR="00B5192F">
              <w:rPr>
                <w:rFonts w:hint="eastAsia"/>
              </w:rPr>
              <w:t>、</w:t>
            </w:r>
            <w:r w:rsidR="00E5308B">
              <w:rPr>
                <w:rFonts w:hint="eastAsia"/>
              </w:rPr>
              <w:t>関連ソフトウェアのセキュリティアップデートに対応すること。</w:t>
            </w:r>
          </w:p>
          <w:p w14:paraId="04EA4BA3" w14:textId="1FD357E2" w:rsidR="009F0DB0" w:rsidRDefault="00B3481A" w:rsidP="009F0DB0">
            <w:pPr>
              <w:pStyle w:val="a5"/>
              <w:numPr>
                <w:ilvl w:val="0"/>
                <w:numId w:val="21"/>
              </w:numPr>
              <w:ind w:leftChars="0" w:left="248" w:hanging="248"/>
            </w:pPr>
            <w:r>
              <w:rPr>
                <w:rFonts w:hint="eastAsia"/>
              </w:rPr>
              <w:t>試験運用期間</w:t>
            </w:r>
            <w:r w:rsidR="00724236">
              <w:rPr>
                <w:rFonts w:hint="eastAsia"/>
              </w:rPr>
              <w:t>中</w:t>
            </w:r>
            <w:r>
              <w:rPr>
                <w:rFonts w:hint="eastAsia"/>
              </w:rPr>
              <w:t>は</w:t>
            </w:r>
            <w:r w:rsidR="00B5192F">
              <w:rPr>
                <w:rFonts w:hint="eastAsia"/>
              </w:rPr>
              <w:t>、</w:t>
            </w:r>
            <w:r w:rsidR="00724236">
              <w:rPr>
                <w:rFonts w:hint="eastAsia"/>
              </w:rPr>
              <w:t>サーバ稼働及び不正アクセスログの監視を</w:t>
            </w:r>
            <w:r>
              <w:rPr>
                <w:rFonts w:hint="eastAsia"/>
              </w:rPr>
              <w:t>行える体制とすること。</w:t>
            </w:r>
          </w:p>
          <w:p w14:paraId="2B646C21" w14:textId="531F8B88" w:rsidR="009F0DB0" w:rsidRDefault="00724236" w:rsidP="009F0DB0">
            <w:pPr>
              <w:pStyle w:val="a5"/>
              <w:numPr>
                <w:ilvl w:val="0"/>
                <w:numId w:val="21"/>
              </w:numPr>
              <w:ind w:leftChars="0" w:left="248" w:hanging="248"/>
            </w:pPr>
            <w:r>
              <w:rPr>
                <w:rFonts w:hint="eastAsia"/>
              </w:rPr>
              <w:t>試験運用</w:t>
            </w:r>
            <w:r w:rsidR="00B3481A">
              <w:rPr>
                <w:rFonts w:hint="eastAsia"/>
              </w:rPr>
              <w:t>期間</w:t>
            </w:r>
            <w:r>
              <w:rPr>
                <w:rFonts w:hint="eastAsia"/>
              </w:rPr>
              <w:t>中は</w:t>
            </w:r>
            <w:r w:rsidR="00B5192F">
              <w:rPr>
                <w:rFonts w:hint="eastAsia"/>
              </w:rPr>
              <w:t>、</w:t>
            </w:r>
            <w:r w:rsidR="00E5308B">
              <w:rPr>
                <w:rFonts w:hint="eastAsia"/>
              </w:rPr>
              <w:t>本契約に係る本学との故障・運用サポート窓口体制を整えること。</w:t>
            </w:r>
          </w:p>
          <w:p w14:paraId="46950581" w14:textId="2603436F" w:rsidR="009F0DB0" w:rsidRDefault="00724236" w:rsidP="009F0DB0">
            <w:pPr>
              <w:pStyle w:val="a5"/>
              <w:numPr>
                <w:ilvl w:val="0"/>
                <w:numId w:val="21"/>
              </w:numPr>
              <w:ind w:leftChars="0" w:left="248" w:hanging="248"/>
            </w:pPr>
            <w:r>
              <w:rPr>
                <w:rFonts w:hint="eastAsia"/>
              </w:rPr>
              <w:t>試験運用期間中に</w:t>
            </w:r>
            <w:r w:rsidR="00E5308B">
              <w:rPr>
                <w:rFonts w:hint="eastAsia"/>
              </w:rPr>
              <w:t>不正アクセスがあった場合</w:t>
            </w:r>
            <w:r w:rsidR="00B5192F">
              <w:rPr>
                <w:rFonts w:hint="eastAsia"/>
              </w:rPr>
              <w:t>、</w:t>
            </w:r>
            <w:r w:rsidR="00E5308B">
              <w:rPr>
                <w:rFonts w:hint="eastAsia"/>
              </w:rPr>
              <w:t>サービス停止を含め迅速に調査し口頭及び書面にて報告を行うこと。</w:t>
            </w:r>
          </w:p>
          <w:p w14:paraId="22B24C75" w14:textId="0F71EF63" w:rsidR="003C446E" w:rsidRDefault="00724236" w:rsidP="00A06D2F">
            <w:pPr>
              <w:pStyle w:val="a5"/>
              <w:numPr>
                <w:ilvl w:val="0"/>
                <w:numId w:val="21"/>
              </w:numPr>
              <w:ind w:leftChars="0" w:left="248" w:hanging="248"/>
            </w:pPr>
            <w:r>
              <w:rPr>
                <w:rFonts w:hint="eastAsia"/>
              </w:rPr>
              <w:t>試験運用期間中の</w:t>
            </w:r>
            <w:r w:rsidR="00E5308B" w:rsidRPr="007E6C2B">
              <w:rPr>
                <w:rFonts w:hint="eastAsia"/>
              </w:rPr>
              <w:t>サ</w:t>
            </w:r>
            <w:r w:rsidR="00E5308B">
              <w:rPr>
                <w:rFonts w:hint="eastAsia"/>
              </w:rPr>
              <w:t>ーバー・ネットワーク機器の障害復旧に迅速に対応すること</w:t>
            </w:r>
            <w:r w:rsidR="00E5308B">
              <w:rPr>
                <w:rFonts w:hint="eastAsia"/>
              </w:rPr>
              <w:t>(</w:t>
            </w:r>
            <w:r w:rsidR="00E5308B">
              <w:rPr>
                <w:rFonts w:hint="eastAsia"/>
              </w:rPr>
              <w:t>障害切り分け</w:t>
            </w:r>
            <w:r w:rsidR="00B5192F">
              <w:rPr>
                <w:rFonts w:hint="eastAsia"/>
              </w:rPr>
              <w:t>、</w:t>
            </w:r>
            <w:r w:rsidR="00E5308B">
              <w:rPr>
                <w:rFonts w:hint="eastAsia"/>
              </w:rPr>
              <w:t>報告書作成含む</w:t>
            </w:r>
            <w:r w:rsidR="00E5308B">
              <w:rPr>
                <w:rFonts w:hint="eastAsia"/>
              </w:rPr>
              <w:t>)</w:t>
            </w:r>
            <w:r w:rsidR="00E5308B">
              <w:rPr>
                <w:rFonts w:hint="eastAsia"/>
              </w:rPr>
              <w:t>。</w:t>
            </w:r>
          </w:p>
        </w:tc>
      </w:tr>
    </w:tbl>
    <w:p w14:paraId="08C9CA2D" w14:textId="77777777" w:rsidR="00EC54D0" w:rsidRDefault="00B416E5" w:rsidP="00130916">
      <w:pPr>
        <w:pStyle w:val="a5"/>
        <w:numPr>
          <w:ilvl w:val="0"/>
          <w:numId w:val="2"/>
        </w:numPr>
        <w:spacing w:beforeLines="50" w:before="177"/>
        <w:ind w:leftChars="0"/>
        <w:rPr>
          <w:rFonts w:ascii="メイリオ" w:eastAsia="メイリオ" w:hAnsi="メイリオ"/>
          <w:sz w:val="22"/>
        </w:rPr>
      </w:pPr>
      <w:r w:rsidRPr="00970C03">
        <w:rPr>
          <w:rFonts w:ascii="メイリオ" w:eastAsia="メイリオ" w:hAnsi="メイリオ" w:hint="eastAsia"/>
          <w:sz w:val="22"/>
        </w:rPr>
        <w:t>セキュリティに関する受注者の責任</w:t>
      </w:r>
    </w:p>
    <w:p w14:paraId="5EE78CE9" w14:textId="348BF864" w:rsidR="00724236" w:rsidRPr="001B0952" w:rsidRDefault="00B416E5" w:rsidP="001B0952">
      <w:pPr>
        <w:pStyle w:val="a5"/>
        <w:autoSpaceDE w:val="0"/>
        <w:autoSpaceDN w:val="0"/>
        <w:adjustRightInd w:val="0"/>
        <w:ind w:leftChars="0" w:left="357" w:firstLineChars="100" w:firstLine="210"/>
        <w:rPr>
          <w:rFonts w:cs="ＭＳ 明朝"/>
          <w:kern w:val="0"/>
        </w:rPr>
      </w:pPr>
      <w:r w:rsidRPr="00B5192F">
        <w:rPr>
          <w:rFonts w:cs="ＭＳ 明朝" w:hint="eastAsia"/>
          <w:kern w:val="0"/>
        </w:rPr>
        <w:t>契約を履行するにあたり</w:t>
      </w:r>
      <w:r w:rsidR="00B5192F">
        <w:rPr>
          <w:rFonts w:cs="ＭＳ 明朝" w:hint="eastAsia"/>
          <w:kern w:val="0"/>
        </w:rPr>
        <w:t>、</w:t>
      </w:r>
      <w:r w:rsidRPr="00B5192F">
        <w:rPr>
          <w:rFonts w:cs="ＭＳ 明朝" w:hint="eastAsia"/>
          <w:kern w:val="0"/>
        </w:rPr>
        <w:t>受注者は「公立大学法人宮城大学情報セキュリティ基本方針」を理解するとともに</w:t>
      </w:r>
      <w:r w:rsidR="00B5192F">
        <w:rPr>
          <w:rFonts w:cs="ＭＳ 明朝" w:hint="eastAsia"/>
          <w:kern w:val="0"/>
        </w:rPr>
        <w:t>、</w:t>
      </w:r>
      <w:r w:rsidRPr="00B5192F">
        <w:rPr>
          <w:rFonts w:cs="ＭＳ 明朝" w:hint="eastAsia"/>
          <w:kern w:val="0"/>
        </w:rPr>
        <w:t>宮城大学がセキュリティ基本方針に基づき提示する事項を遵守しなければならない。また</w:t>
      </w:r>
      <w:r w:rsidR="00B5192F">
        <w:rPr>
          <w:rFonts w:cs="ＭＳ 明朝" w:hint="eastAsia"/>
          <w:kern w:val="0"/>
        </w:rPr>
        <w:t>、</w:t>
      </w:r>
      <w:r w:rsidRPr="00B5192F">
        <w:rPr>
          <w:rFonts w:cs="ＭＳ 明朝" w:hint="eastAsia"/>
          <w:kern w:val="0"/>
        </w:rPr>
        <w:t>受注者は個人を特定可能な情報については取り扱わないこととする。しかし</w:t>
      </w:r>
      <w:r w:rsidR="00B5192F">
        <w:rPr>
          <w:rFonts w:cs="ＭＳ 明朝" w:hint="eastAsia"/>
          <w:kern w:val="0"/>
        </w:rPr>
        <w:t>、</w:t>
      </w:r>
      <w:r w:rsidRPr="00B5192F">
        <w:rPr>
          <w:rFonts w:cs="ＭＳ 明朝" w:hint="eastAsia"/>
          <w:kern w:val="0"/>
        </w:rPr>
        <w:t>業務上知り得た情報に関しては</w:t>
      </w:r>
      <w:r w:rsidR="00B5192F">
        <w:rPr>
          <w:rFonts w:cs="ＭＳ 明朝" w:hint="eastAsia"/>
          <w:kern w:val="0"/>
        </w:rPr>
        <w:t>、</w:t>
      </w:r>
      <w:r w:rsidRPr="00B5192F">
        <w:rPr>
          <w:rFonts w:cs="ＭＳ 明朝" w:hint="eastAsia"/>
          <w:kern w:val="0"/>
        </w:rPr>
        <w:t>別記「公立大学法人宮城大学個人情報の保護に関する規程」に従うこと。</w:t>
      </w:r>
    </w:p>
    <w:p w14:paraId="68AE4D2E" w14:textId="77777777" w:rsidR="00EC54D0" w:rsidRDefault="009928AD" w:rsidP="00130916">
      <w:pPr>
        <w:pStyle w:val="a5"/>
        <w:numPr>
          <w:ilvl w:val="0"/>
          <w:numId w:val="2"/>
        </w:numPr>
        <w:spacing w:beforeLines="50" w:before="177"/>
        <w:ind w:leftChars="0"/>
        <w:rPr>
          <w:rFonts w:ascii="メイリオ" w:eastAsia="メイリオ" w:hAnsi="メイリオ"/>
          <w:sz w:val="22"/>
        </w:rPr>
      </w:pPr>
      <w:r w:rsidRPr="0067307B">
        <w:rPr>
          <w:rFonts w:ascii="メイリオ" w:eastAsia="メイリオ" w:hAnsi="メイリオ" w:hint="eastAsia"/>
          <w:sz w:val="22"/>
        </w:rPr>
        <w:t>契約条件</w:t>
      </w:r>
    </w:p>
    <w:p w14:paraId="01D3BD06" w14:textId="1D9CB366" w:rsidR="006C1FCA" w:rsidRPr="00B5192F" w:rsidRDefault="00B5192F" w:rsidP="00F21DE0">
      <w:pPr>
        <w:pStyle w:val="a5"/>
        <w:autoSpaceDE w:val="0"/>
        <w:autoSpaceDN w:val="0"/>
        <w:adjustRightInd w:val="0"/>
        <w:ind w:leftChars="0" w:left="357" w:firstLineChars="100" w:firstLine="210"/>
        <w:rPr>
          <w:sz w:val="20"/>
        </w:rPr>
      </w:pPr>
      <w:r w:rsidRPr="00B5192F">
        <w:rPr>
          <w:rFonts w:cs="ＭＳ 明朝" w:hint="eastAsia"/>
          <w:kern w:val="0"/>
        </w:rPr>
        <w:t>本業務において納入されたシステム</w:t>
      </w:r>
      <w:r w:rsidR="00F21DE0" w:rsidRPr="00B5192F">
        <w:rPr>
          <w:rFonts w:cs="ＭＳ 明朝" w:hint="eastAsia"/>
          <w:kern w:val="0"/>
        </w:rPr>
        <w:t>にかかる権利・著作権は、宮城大学に移転されるものとする。但し、</w:t>
      </w:r>
      <w:r w:rsidR="00DB053B" w:rsidRPr="00B5192F">
        <w:rPr>
          <w:rFonts w:cs="ＭＳ 明朝" w:hint="eastAsia"/>
          <w:kern w:val="0"/>
        </w:rPr>
        <w:t>本業務の開始前から受託者が有する汎用プログラムについては、受託者</w:t>
      </w:r>
      <w:r w:rsidR="00F21DE0" w:rsidRPr="00B5192F">
        <w:rPr>
          <w:rFonts w:cs="ＭＳ 明朝" w:hint="eastAsia"/>
          <w:kern w:val="0"/>
        </w:rPr>
        <w:t>に留保される。</w:t>
      </w:r>
    </w:p>
    <w:p w14:paraId="33074474" w14:textId="77777777" w:rsidR="00EC54D0" w:rsidRDefault="009928AD" w:rsidP="00130916">
      <w:pPr>
        <w:pStyle w:val="a5"/>
        <w:numPr>
          <w:ilvl w:val="0"/>
          <w:numId w:val="2"/>
        </w:numPr>
        <w:spacing w:beforeLines="50" w:before="177"/>
        <w:ind w:leftChars="0"/>
        <w:rPr>
          <w:rFonts w:ascii="メイリオ" w:eastAsia="メイリオ" w:hAnsi="メイリオ"/>
          <w:sz w:val="22"/>
        </w:rPr>
      </w:pPr>
      <w:r w:rsidRPr="0067307B">
        <w:rPr>
          <w:rFonts w:ascii="メイリオ" w:eastAsia="メイリオ" w:hAnsi="メイリオ" w:hint="eastAsia"/>
          <w:sz w:val="22"/>
        </w:rPr>
        <w:t>業務実施に関する留意事項</w:t>
      </w:r>
    </w:p>
    <w:p w14:paraId="38D9F59A" w14:textId="38865A02" w:rsidR="0067307B" w:rsidRDefault="0067307B" w:rsidP="001821D3">
      <w:pPr>
        <w:ind w:firstLineChars="100" w:firstLine="210"/>
      </w:pPr>
      <w:r>
        <w:rPr>
          <w:rFonts w:hint="eastAsia"/>
        </w:rPr>
        <w:t>開発を行うにあたり</w:t>
      </w:r>
      <w:r w:rsidR="00B5192F">
        <w:rPr>
          <w:rFonts w:hint="eastAsia"/>
        </w:rPr>
        <w:t>、</w:t>
      </w:r>
      <w:r>
        <w:rPr>
          <w:rFonts w:hint="eastAsia"/>
        </w:rPr>
        <w:t>契約者は業務遂行に必要な技術を有していること。</w:t>
      </w:r>
    </w:p>
    <w:p w14:paraId="1CAFEF29" w14:textId="4171AF43" w:rsidR="0067307B" w:rsidRDefault="0067307B" w:rsidP="001821D3">
      <w:pPr>
        <w:ind w:firstLineChars="100" w:firstLine="210"/>
      </w:pPr>
      <w:r>
        <w:rPr>
          <w:rFonts w:hint="eastAsia"/>
        </w:rPr>
        <w:t>本業務の遂行にあたり</w:t>
      </w:r>
      <w:r w:rsidR="00B5192F">
        <w:rPr>
          <w:rFonts w:hint="eastAsia"/>
        </w:rPr>
        <w:t>、</w:t>
      </w:r>
      <w:r>
        <w:rPr>
          <w:rFonts w:hint="eastAsia"/>
        </w:rPr>
        <w:t>業務担当者を選任し</w:t>
      </w:r>
      <w:r w:rsidR="00B5192F">
        <w:rPr>
          <w:rFonts w:hint="eastAsia"/>
        </w:rPr>
        <w:t>、</w:t>
      </w:r>
      <w:r>
        <w:rPr>
          <w:rFonts w:hint="eastAsia"/>
        </w:rPr>
        <w:t>業務従事者の指揮・監督を行うとともに</w:t>
      </w:r>
      <w:r w:rsidR="00B5192F">
        <w:rPr>
          <w:rFonts w:hint="eastAsia"/>
        </w:rPr>
        <w:t>、</w:t>
      </w:r>
      <w:r>
        <w:rPr>
          <w:rFonts w:hint="eastAsia"/>
        </w:rPr>
        <w:t>業務の遂行に係る宮城大学との連絡・調整にあたること。</w:t>
      </w:r>
    </w:p>
    <w:p w14:paraId="2476C60C" w14:textId="55C4E582" w:rsidR="0067307B" w:rsidRDefault="0067307B" w:rsidP="001821D3">
      <w:pPr>
        <w:ind w:firstLineChars="100" w:firstLine="210"/>
      </w:pPr>
      <w:r>
        <w:rPr>
          <w:rFonts w:hint="eastAsia"/>
        </w:rPr>
        <w:t>業務担当者は</w:t>
      </w:r>
      <w:r w:rsidR="00B5192F">
        <w:rPr>
          <w:rFonts w:hint="eastAsia"/>
        </w:rPr>
        <w:t>、</w:t>
      </w:r>
      <w:r w:rsidR="000E6DD2">
        <w:rPr>
          <w:rFonts w:hint="eastAsia"/>
        </w:rPr>
        <w:t>本仕様書</w:t>
      </w:r>
      <w:r w:rsidR="00DB053B">
        <w:rPr>
          <w:rFonts w:hint="eastAsia"/>
        </w:rPr>
        <w:t>を熟読し</w:t>
      </w:r>
      <w:r w:rsidR="00B5192F">
        <w:rPr>
          <w:rFonts w:hint="eastAsia"/>
        </w:rPr>
        <w:t>、</w:t>
      </w:r>
      <w:r w:rsidR="000E6DD2">
        <w:rPr>
          <w:rFonts w:hint="eastAsia"/>
        </w:rPr>
        <w:t>本業務の背景・目的・開発方針などを十分に理解していること</w:t>
      </w:r>
      <w:r>
        <w:rPr>
          <w:rFonts w:hint="eastAsia"/>
        </w:rPr>
        <w:t>。</w:t>
      </w:r>
    </w:p>
    <w:p w14:paraId="7B987F24" w14:textId="7ADEE44B" w:rsidR="0067307B" w:rsidRDefault="0067307B" w:rsidP="001821D3">
      <w:pPr>
        <w:ind w:firstLineChars="100" w:firstLine="210"/>
      </w:pPr>
      <w:r>
        <w:rPr>
          <w:rFonts w:hint="eastAsia"/>
        </w:rPr>
        <w:t>受託者は</w:t>
      </w:r>
      <w:r w:rsidR="00B5192F">
        <w:rPr>
          <w:rFonts w:hint="eastAsia"/>
        </w:rPr>
        <w:t>、</w:t>
      </w:r>
      <w:r>
        <w:rPr>
          <w:rFonts w:hint="eastAsia"/>
        </w:rPr>
        <w:t>本契約の実施にあたって</w:t>
      </w:r>
      <w:r w:rsidR="00B5192F">
        <w:rPr>
          <w:rFonts w:hint="eastAsia"/>
        </w:rPr>
        <w:t>、</w:t>
      </w:r>
      <w:r>
        <w:rPr>
          <w:rFonts w:hint="eastAsia"/>
        </w:rPr>
        <w:t>業務の遂行</w:t>
      </w:r>
      <w:r w:rsidR="00B5192F">
        <w:rPr>
          <w:rFonts w:hint="eastAsia"/>
        </w:rPr>
        <w:t>、</w:t>
      </w:r>
      <w:r>
        <w:rPr>
          <w:rFonts w:hint="eastAsia"/>
        </w:rPr>
        <w:t>労働時間</w:t>
      </w:r>
      <w:r w:rsidR="00B5192F">
        <w:rPr>
          <w:rFonts w:hint="eastAsia"/>
        </w:rPr>
        <w:t>、</w:t>
      </w:r>
      <w:r>
        <w:rPr>
          <w:rFonts w:hint="eastAsia"/>
        </w:rPr>
        <w:t>企業秩序の維持・確保等に関する指示</w:t>
      </w:r>
      <w:r w:rsidR="00B5192F">
        <w:rPr>
          <w:rFonts w:hint="eastAsia"/>
        </w:rPr>
        <w:t>、</w:t>
      </w:r>
      <w:r>
        <w:rPr>
          <w:rFonts w:hint="eastAsia"/>
        </w:rPr>
        <w:t>その他の管理を自ら行い</w:t>
      </w:r>
      <w:r w:rsidR="00B5192F">
        <w:rPr>
          <w:rFonts w:hint="eastAsia"/>
        </w:rPr>
        <w:t>、</w:t>
      </w:r>
      <w:r>
        <w:rPr>
          <w:rFonts w:hint="eastAsia"/>
        </w:rPr>
        <w:t>労働関係法規上のすべての義務を負うものとする。</w:t>
      </w:r>
    </w:p>
    <w:p w14:paraId="06F373CC" w14:textId="77777777" w:rsidR="001821D3" w:rsidRDefault="001821D3" w:rsidP="001821D3">
      <w:pPr>
        <w:ind w:firstLineChars="100" w:firstLine="210"/>
      </w:pPr>
    </w:p>
    <w:p w14:paraId="24527E8B" w14:textId="77777777" w:rsidR="00EC54D0" w:rsidRDefault="009C2052" w:rsidP="00130916">
      <w:pPr>
        <w:pStyle w:val="a5"/>
        <w:numPr>
          <w:ilvl w:val="0"/>
          <w:numId w:val="2"/>
        </w:numPr>
        <w:spacing w:beforeLines="50" w:before="177"/>
        <w:ind w:leftChars="0"/>
        <w:rPr>
          <w:rFonts w:ascii="メイリオ" w:eastAsia="メイリオ" w:hAnsi="メイリオ"/>
          <w:sz w:val="22"/>
        </w:rPr>
      </w:pPr>
      <w:r>
        <w:rPr>
          <w:rFonts w:ascii="メイリオ" w:eastAsia="メイリオ" w:hAnsi="メイリオ" w:hint="eastAsia"/>
          <w:sz w:val="22"/>
        </w:rPr>
        <w:t>その他の事項</w:t>
      </w:r>
    </w:p>
    <w:p w14:paraId="0BCD54B8" w14:textId="2F6E20B8" w:rsidR="009C2052" w:rsidRDefault="009C2052" w:rsidP="009C2052">
      <w:pPr>
        <w:pStyle w:val="a5"/>
        <w:ind w:leftChars="0" w:left="360"/>
      </w:pPr>
      <w:r>
        <w:rPr>
          <w:rFonts w:hint="eastAsia"/>
        </w:rPr>
        <w:t>スケジュール</w:t>
      </w:r>
      <w:r w:rsidR="00B5192F">
        <w:rPr>
          <w:rFonts w:hint="eastAsia"/>
        </w:rPr>
        <w:t>、</w:t>
      </w:r>
      <w:r>
        <w:rPr>
          <w:rFonts w:hint="eastAsia"/>
        </w:rPr>
        <w:t>運用期間</w:t>
      </w:r>
      <w:r w:rsidR="00B5192F">
        <w:rPr>
          <w:rFonts w:hint="eastAsia"/>
        </w:rPr>
        <w:t>、</w:t>
      </w:r>
      <w:r w:rsidR="0034079F">
        <w:rPr>
          <w:rFonts w:hint="eastAsia"/>
        </w:rPr>
        <w:t>詳細な</w:t>
      </w:r>
      <w:r>
        <w:rPr>
          <w:rFonts w:hint="eastAsia"/>
        </w:rPr>
        <w:t>業務内容等については</w:t>
      </w:r>
      <w:r w:rsidR="00B5192F">
        <w:rPr>
          <w:rFonts w:hint="eastAsia"/>
        </w:rPr>
        <w:t>、</w:t>
      </w:r>
      <w:r w:rsidR="0034079F">
        <w:rPr>
          <w:rFonts w:hint="eastAsia"/>
        </w:rPr>
        <w:t>委託決定後</w:t>
      </w:r>
      <w:r w:rsidR="00B5192F">
        <w:rPr>
          <w:rFonts w:hint="eastAsia"/>
        </w:rPr>
        <w:t>、</w:t>
      </w:r>
      <w:r>
        <w:rPr>
          <w:rFonts w:hint="eastAsia"/>
        </w:rPr>
        <w:t>協議のうえ決定する。</w:t>
      </w:r>
    </w:p>
    <w:p w14:paraId="1A33D957" w14:textId="5CE61B3C" w:rsidR="000E6DD2" w:rsidRDefault="000E6DD2" w:rsidP="000E6DD2">
      <w:pPr>
        <w:pStyle w:val="a5"/>
        <w:numPr>
          <w:ilvl w:val="0"/>
          <w:numId w:val="2"/>
        </w:numPr>
        <w:spacing w:beforeLines="50" w:before="177"/>
        <w:ind w:leftChars="0"/>
        <w:rPr>
          <w:rFonts w:ascii="メイリオ" w:eastAsia="メイリオ" w:hAnsi="メイリオ"/>
          <w:sz w:val="22"/>
        </w:rPr>
      </w:pPr>
      <w:r>
        <w:rPr>
          <w:rFonts w:ascii="メイリオ" w:eastAsia="メイリオ" w:hAnsi="メイリオ" w:hint="eastAsia"/>
          <w:sz w:val="22"/>
        </w:rPr>
        <w:t>本研究の担当者</w:t>
      </w:r>
    </w:p>
    <w:p w14:paraId="52259C0C" w14:textId="332BB93D" w:rsidR="000E6DD2" w:rsidRPr="006C1FCA" w:rsidRDefault="00B5192F" w:rsidP="000E6DD2">
      <w:pPr>
        <w:pStyle w:val="a5"/>
        <w:ind w:leftChars="0" w:left="360"/>
        <w:rPr>
          <w:rFonts w:ascii="メイリオ" w:eastAsia="メイリオ" w:hAnsi="メイリオ"/>
          <w:sz w:val="22"/>
        </w:rPr>
      </w:pPr>
      <w:r>
        <w:rPr>
          <w:rFonts w:hint="eastAsia"/>
        </w:rPr>
        <w:t>宮城大学看護学群　助教　霜山真</w:t>
      </w:r>
    </w:p>
    <w:p w14:paraId="5F37CF7D" w14:textId="77777777" w:rsidR="00EC54D0" w:rsidRDefault="009928AD" w:rsidP="00130916">
      <w:pPr>
        <w:pStyle w:val="a5"/>
        <w:numPr>
          <w:ilvl w:val="0"/>
          <w:numId w:val="2"/>
        </w:numPr>
        <w:spacing w:beforeLines="100" w:before="355"/>
        <w:ind w:leftChars="0"/>
        <w:rPr>
          <w:rFonts w:ascii="メイリオ" w:eastAsia="メイリオ" w:hAnsi="メイリオ"/>
          <w:sz w:val="22"/>
        </w:rPr>
      </w:pPr>
      <w:r w:rsidRPr="008D4EE6">
        <w:rPr>
          <w:rFonts w:ascii="メイリオ" w:eastAsia="メイリオ" w:hAnsi="メイリオ" w:hint="eastAsia"/>
          <w:sz w:val="22"/>
        </w:rPr>
        <w:t>本仕様書に関する連絡先</w:t>
      </w:r>
    </w:p>
    <w:p w14:paraId="7B1FD489" w14:textId="771C0AC3" w:rsidR="008D4EE6" w:rsidRPr="000354DE" w:rsidRDefault="006057B0" w:rsidP="008D4EE6">
      <w:pPr>
        <w:pStyle w:val="a5"/>
        <w:ind w:leftChars="0" w:left="360"/>
        <w:rPr>
          <w:strike/>
        </w:rPr>
      </w:pPr>
      <w:r w:rsidRPr="000354DE">
        <w:rPr>
          <w:rFonts w:hint="eastAsia"/>
        </w:rPr>
        <w:t>公立大学法人宮城大学</w:t>
      </w:r>
      <w:r w:rsidR="008D4EE6" w:rsidRPr="000354DE">
        <w:rPr>
          <w:rFonts w:hint="eastAsia"/>
        </w:rPr>
        <w:t xml:space="preserve"> </w:t>
      </w:r>
      <w:r w:rsidRPr="000354DE">
        <w:rPr>
          <w:rFonts w:hint="eastAsia"/>
        </w:rPr>
        <w:t>事務部　企画財務課企画予算グループ</w:t>
      </w:r>
    </w:p>
    <w:p w14:paraId="0F297BB7" w14:textId="77777777" w:rsidR="008D4EE6" w:rsidRPr="000354DE" w:rsidRDefault="008D4EE6" w:rsidP="008D4EE6">
      <w:pPr>
        <w:pStyle w:val="a5"/>
        <w:ind w:leftChars="0" w:left="360"/>
      </w:pPr>
      <w:r w:rsidRPr="000354DE">
        <w:rPr>
          <w:rFonts w:hint="eastAsia"/>
        </w:rPr>
        <w:t>住所：〒</w:t>
      </w:r>
      <w:r w:rsidRPr="000354DE">
        <w:rPr>
          <w:rFonts w:hint="eastAsia"/>
        </w:rPr>
        <w:t xml:space="preserve">981-3298 </w:t>
      </w:r>
      <w:r w:rsidRPr="000354DE">
        <w:rPr>
          <w:rFonts w:hint="eastAsia"/>
        </w:rPr>
        <w:t>宮城県黒川郡大和町学苑</w:t>
      </w:r>
      <w:r w:rsidRPr="000354DE">
        <w:rPr>
          <w:rFonts w:hint="eastAsia"/>
        </w:rPr>
        <w:t>1-1</w:t>
      </w:r>
    </w:p>
    <w:p w14:paraId="457BDD58" w14:textId="1730D1FD" w:rsidR="008D4EE6" w:rsidRPr="000354DE" w:rsidRDefault="008D4EE6" w:rsidP="008D4EE6">
      <w:pPr>
        <w:pStyle w:val="a5"/>
        <w:ind w:leftChars="0" w:left="360"/>
      </w:pPr>
      <w:r w:rsidRPr="000354DE">
        <w:rPr>
          <w:rFonts w:hint="eastAsia"/>
        </w:rPr>
        <w:t>電話番号：</w:t>
      </w:r>
      <w:r w:rsidRPr="000354DE">
        <w:rPr>
          <w:rFonts w:hint="eastAsia"/>
        </w:rPr>
        <w:t>022-377-8</w:t>
      </w:r>
      <w:r w:rsidR="006057B0" w:rsidRPr="000354DE">
        <w:rPr>
          <w:rFonts w:hint="eastAsia"/>
        </w:rPr>
        <w:t>330</w:t>
      </w:r>
    </w:p>
    <w:p w14:paraId="3BE745D9" w14:textId="5B95A3F6" w:rsidR="008D4EE6" w:rsidRDefault="008D4EE6" w:rsidP="008D4EE6">
      <w:pPr>
        <w:pStyle w:val="a5"/>
        <w:ind w:leftChars="0" w:left="360"/>
      </w:pPr>
      <w:r w:rsidRPr="000354DE">
        <w:rPr>
          <w:rFonts w:hint="eastAsia"/>
        </w:rPr>
        <w:t>電子メールアドレス：</w:t>
      </w:r>
      <w:hyperlink r:id="rId8" w:history="1">
        <w:r w:rsidR="00A802E5" w:rsidRPr="008F2F96">
          <w:rPr>
            <w:rStyle w:val="af3"/>
            <w:rFonts w:hint="eastAsia"/>
          </w:rPr>
          <w:t>yosan@myu.ac.jp</w:t>
        </w:r>
      </w:hyperlink>
    </w:p>
    <w:p w14:paraId="16BFE8E4" w14:textId="04C67DF3" w:rsidR="00931657" w:rsidRDefault="00931657">
      <w:pPr>
        <w:widowControl/>
        <w:jc w:val="left"/>
      </w:pPr>
      <w:r>
        <w:br w:type="page"/>
      </w:r>
    </w:p>
    <w:p w14:paraId="23A7A63A" w14:textId="59CAFBB6" w:rsidR="001821D3" w:rsidRPr="00F43C44" w:rsidRDefault="00931657" w:rsidP="00C66261">
      <w:pPr>
        <w:spacing w:beforeLines="50" w:before="177"/>
        <w:rPr>
          <w:rFonts w:asciiTheme="minorEastAsia" w:hAnsiTheme="minorEastAsia" w:cs="Arial"/>
          <w:strike/>
          <w:color w:val="FF0000"/>
          <w:kern w:val="0"/>
          <w:sz w:val="22"/>
          <w:u w:val="single"/>
        </w:rPr>
      </w:pPr>
      <w:r>
        <w:rPr>
          <w:rFonts w:ascii="メイリオ" w:eastAsia="メイリオ" w:hAnsi="メイリオ" w:hint="eastAsia"/>
          <w:sz w:val="22"/>
        </w:rPr>
        <w:t xml:space="preserve">参考１　</w:t>
      </w:r>
      <w:r w:rsidR="001821D3">
        <w:rPr>
          <w:rFonts w:ascii="メイリオ" w:eastAsia="メイリオ" w:hAnsi="メイリオ" w:hint="eastAsia"/>
          <w:sz w:val="22"/>
        </w:rPr>
        <w:t xml:space="preserve">　</w:t>
      </w:r>
      <w:bookmarkStart w:id="0" w:name="_GoBack"/>
      <w:bookmarkEnd w:id="0"/>
      <w:r w:rsidR="001821D3">
        <w:rPr>
          <w:rFonts w:ascii="メイリオ" w:eastAsia="メイリオ" w:hAnsi="メイリオ" w:hint="eastAsia"/>
          <w:sz w:val="22"/>
        </w:rPr>
        <w:t xml:space="preserve">　　　　　</w:t>
      </w:r>
    </w:p>
    <w:p w14:paraId="71A0D1B7" w14:textId="431FDB4C" w:rsidR="001821D3" w:rsidRPr="00F43C44" w:rsidRDefault="001821D3" w:rsidP="001821D3">
      <w:pPr>
        <w:widowControl/>
        <w:jc w:val="left"/>
        <w:rPr>
          <w:rFonts w:asciiTheme="minorEastAsia" w:hAnsiTheme="minorEastAsia" w:cs="Arial"/>
          <w:kern w:val="0"/>
          <w:sz w:val="28"/>
          <w:szCs w:val="28"/>
        </w:rPr>
      </w:pPr>
      <w:r w:rsidRPr="00F43C44">
        <w:rPr>
          <w:rFonts w:asciiTheme="minorEastAsia" w:hAnsiTheme="minorEastAsia" w:cs="Arial" w:hint="eastAsia"/>
          <w:kern w:val="0"/>
          <w:sz w:val="28"/>
          <w:szCs w:val="28"/>
        </w:rPr>
        <w:t>【システム開発目的】</w:t>
      </w:r>
    </w:p>
    <w:p w14:paraId="419A40BB" w14:textId="77777777" w:rsidR="001821D3" w:rsidRPr="00092E8D" w:rsidRDefault="001821D3" w:rsidP="001821D3">
      <w:pPr>
        <w:widowControl/>
        <w:jc w:val="left"/>
        <w:rPr>
          <w:rFonts w:ascii="Century" w:hAnsi="Century" w:cs="Arial"/>
          <w:kern w:val="0"/>
          <w:sz w:val="22"/>
        </w:rPr>
      </w:pPr>
      <w:r w:rsidRPr="00092E8D">
        <w:rPr>
          <w:rFonts w:ascii="Century" w:hAnsi="Century" w:cs="Arial" w:hint="eastAsia"/>
          <w:kern w:val="0"/>
          <w:sz w:val="22"/>
        </w:rPr>
        <w:t xml:space="preserve">　近年、我が国では諸外国に例を見ない速度で高齢化が進行しており、団塊世代が</w:t>
      </w:r>
      <w:r w:rsidRPr="00092E8D">
        <w:rPr>
          <w:rFonts w:ascii="Century" w:hAnsi="Century" w:cs="Arial" w:hint="eastAsia"/>
          <w:kern w:val="0"/>
          <w:sz w:val="22"/>
        </w:rPr>
        <w:t>75</w:t>
      </w:r>
      <w:r w:rsidRPr="00092E8D">
        <w:rPr>
          <w:rFonts w:ascii="Century" w:hAnsi="Century" w:cs="Arial" w:hint="eastAsia"/>
          <w:kern w:val="0"/>
          <w:sz w:val="22"/>
        </w:rPr>
        <w:t>歳以上となる</w:t>
      </w:r>
      <w:r w:rsidRPr="00092E8D">
        <w:rPr>
          <w:rFonts w:ascii="Century" w:hAnsi="Century" w:cs="Arial" w:hint="eastAsia"/>
          <w:kern w:val="0"/>
          <w:sz w:val="22"/>
        </w:rPr>
        <w:t>2025</w:t>
      </w:r>
      <w:r w:rsidRPr="00092E8D">
        <w:rPr>
          <w:rFonts w:ascii="Century" w:hAnsi="Century" w:cs="Arial" w:hint="eastAsia"/>
          <w:kern w:val="0"/>
          <w:sz w:val="22"/>
        </w:rPr>
        <w:t>年までに、要介護状態でも住み慣れた地域で自分らしい生活を人生の最後まで続けることができるよう地域包括ケアシステムの構築が求められている。</w:t>
      </w:r>
      <w:r w:rsidRPr="00B3564B">
        <w:rPr>
          <w:rFonts w:ascii="Century" w:hAnsi="Century" w:cs="Arial" w:hint="eastAsia"/>
          <w:kern w:val="0"/>
          <w:sz w:val="22"/>
        </w:rPr>
        <w:t xml:space="preserve">COPD </w:t>
      </w:r>
      <w:r w:rsidRPr="00B3564B">
        <w:rPr>
          <w:rFonts w:ascii="Century" w:hAnsi="Century" w:cs="Arial" w:hint="eastAsia"/>
          <w:kern w:val="0"/>
          <w:sz w:val="22"/>
        </w:rPr>
        <w:t>等の慢性呼吸不全患者は現在増加傾向にあり、今後、</w:t>
      </w:r>
      <w:r w:rsidRPr="00B3564B">
        <w:rPr>
          <w:rFonts w:ascii="Century" w:hAnsi="Century" w:cs="Arial" w:hint="eastAsia"/>
          <w:kern w:val="0"/>
          <w:sz w:val="22"/>
        </w:rPr>
        <w:t>2025</w:t>
      </w:r>
      <w:r w:rsidRPr="00B3564B">
        <w:rPr>
          <w:rFonts w:ascii="Century" w:hAnsi="Century" w:cs="Arial" w:hint="eastAsia"/>
          <w:kern w:val="0"/>
          <w:sz w:val="22"/>
        </w:rPr>
        <w:t>年の超高齢社会を迎えるにあたり、急増することが予想される。一方で、在院日数の短縮化も相成り、地域包括支援システムの構築のためにも在宅療養生活の維持が求められている。</w:t>
      </w:r>
      <w:r w:rsidRPr="00092E8D">
        <w:rPr>
          <w:rFonts w:ascii="Century" w:hAnsi="Century" w:cs="Arial" w:hint="eastAsia"/>
          <w:kern w:val="0"/>
          <w:sz w:val="22"/>
        </w:rPr>
        <w:t>地域包括ケアシステムを</w:t>
      </w:r>
      <w:r>
        <w:rPr>
          <w:rFonts w:ascii="Century" w:hAnsi="Century" w:cs="Arial" w:hint="eastAsia"/>
          <w:kern w:val="0"/>
          <w:sz w:val="22"/>
        </w:rPr>
        <w:t>構築</w:t>
      </w:r>
      <w:r w:rsidRPr="00092E8D">
        <w:rPr>
          <w:rFonts w:ascii="Century" w:hAnsi="Century" w:cs="Arial" w:hint="eastAsia"/>
          <w:kern w:val="0"/>
          <w:sz w:val="22"/>
        </w:rPr>
        <w:t>するための新たな看護支援方法として、</w:t>
      </w:r>
      <w:r w:rsidRPr="00092E8D">
        <w:rPr>
          <w:rFonts w:ascii="Century" w:hAnsi="Century" w:cs="Arial" w:hint="eastAsia"/>
          <w:kern w:val="0"/>
          <w:sz w:val="22"/>
        </w:rPr>
        <w:t>ICT</w:t>
      </w:r>
      <w:r w:rsidRPr="00092E8D">
        <w:rPr>
          <w:rFonts w:ascii="Century" w:hAnsi="Century" w:cs="Arial" w:hint="eastAsia"/>
          <w:kern w:val="0"/>
          <w:sz w:val="22"/>
        </w:rPr>
        <w:t>の活用が挙げられる。今回の研究では、</w:t>
      </w:r>
      <w:bookmarkStart w:id="1" w:name="_Hlk480210633"/>
      <w:r w:rsidRPr="00092E8D">
        <w:rPr>
          <w:rFonts w:ascii="Century" w:hAnsi="Century" w:cs="Arial" w:hint="eastAsia"/>
          <w:kern w:val="0"/>
          <w:sz w:val="22"/>
        </w:rPr>
        <w:t>身体状況の可視化を活用したタブレット端末用の双方向型遠隔看護システム</w:t>
      </w:r>
      <w:bookmarkEnd w:id="1"/>
      <w:r w:rsidRPr="00092E8D">
        <w:rPr>
          <w:rFonts w:ascii="Century" w:hAnsi="Century" w:cs="Arial" w:hint="eastAsia"/>
          <w:kern w:val="0"/>
          <w:sz w:val="22"/>
        </w:rPr>
        <w:t>を開発し、遠隔看護支援プログラムの構築が研究目的となる。具体的には、身体活動量やバイタルサインなどの身体状況をデータ化し、クラウドコンピュータで管理、身体活動データの可視化を行うこととなる。その過程に加え、タブレット端末機器で操作可能な双方向型遠隔看護システムの開発を行うこととなる。対象となる慢性呼吸不全患者は高齢化が著しく、視力低下や認知力の低下が予想される。実際に活用するためには、高齢者であっても身体活動量やバイタルサインなどの身体状況を簡便に入力することができるツールが必要となる。</w:t>
      </w:r>
    </w:p>
    <w:p w14:paraId="55B22B76" w14:textId="77777777" w:rsidR="001821D3" w:rsidRPr="00092E8D" w:rsidRDefault="001821D3" w:rsidP="001821D3">
      <w:pPr>
        <w:widowControl/>
        <w:jc w:val="left"/>
        <w:rPr>
          <w:rFonts w:ascii="Century" w:hAnsi="Century" w:cs="Arial"/>
          <w:kern w:val="0"/>
          <w:sz w:val="22"/>
        </w:rPr>
      </w:pPr>
    </w:p>
    <w:p w14:paraId="2F3A2C6E" w14:textId="79F15A08" w:rsidR="001821D3" w:rsidRPr="00F43C44" w:rsidRDefault="001821D3" w:rsidP="001821D3">
      <w:pPr>
        <w:widowControl/>
        <w:jc w:val="left"/>
        <w:rPr>
          <w:rFonts w:ascii="Century" w:hAnsi="Century" w:cs="Arial"/>
          <w:kern w:val="0"/>
          <w:sz w:val="28"/>
          <w:szCs w:val="28"/>
        </w:rPr>
      </w:pPr>
      <w:r w:rsidRPr="00F43C44">
        <w:rPr>
          <w:rFonts w:ascii="Century" w:hAnsi="Century" w:cs="Arial" w:hint="eastAsia"/>
          <w:kern w:val="0"/>
          <w:sz w:val="28"/>
          <w:szCs w:val="28"/>
        </w:rPr>
        <w:t xml:space="preserve">【システム開発会社選定希望】　</w:t>
      </w:r>
    </w:p>
    <w:p w14:paraId="65C73447" w14:textId="77777777" w:rsidR="001821D3" w:rsidRDefault="001821D3" w:rsidP="001821D3">
      <w:pPr>
        <w:widowControl/>
        <w:jc w:val="left"/>
        <w:rPr>
          <w:rFonts w:ascii="Century" w:hAnsi="Century" w:cs="Arial"/>
          <w:kern w:val="0"/>
          <w:sz w:val="22"/>
        </w:rPr>
      </w:pPr>
      <w:r w:rsidRPr="00092E8D">
        <w:rPr>
          <w:rFonts w:ascii="Century" w:hAnsi="Century" w:cs="Arial" w:hint="eastAsia"/>
          <w:kern w:val="0"/>
          <w:sz w:val="22"/>
        </w:rPr>
        <w:t xml:space="preserve">　昨年、作成した遠隔看護システム（フェーズ</w:t>
      </w:r>
      <w:r w:rsidRPr="00092E8D">
        <w:rPr>
          <w:rFonts w:ascii="Century" w:hAnsi="Century" w:cs="Arial" w:hint="eastAsia"/>
          <w:kern w:val="0"/>
          <w:sz w:val="22"/>
        </w:rPr>
        <w:t>1</w:t>
      </w:r>
      <w:r w:rsidRPr="00092E8D">
        <w:rPr>
          <w:rFonts w:ascii="Century" w:hAnsi="Century" w:cs="Arial" w:hint="eastAsia"/>
          <w:kern w:val="0"/>
          <w:sz w:val="22"/>
        </w:rPr>
        <w:t>）では遠隔診療システム（ドクタークラウド）のカスタマイズを行うことで遠隔看護問診システムを開発した。今回、フェーズ</w:t>
      </w:r>
      <w:r>
        <w:rPr>
          <w:rFonts w:ascii="Century" w:hAnsi="Century" w:cs="Arial" w:hint="eastAsia"/>
          <w:kern w:val="0"/>
          <w:sz w:val="22"/>
        </w:rPr>
        <w:t>2</w:t>
      </w:r>
      <w:r>
        <w:rPr>
          <w:rFonts w:ascii="Century" w:hAnsi="Century" w:cs="Arial" w:hint="eastAsia"/>
          <w:kern w:val="0"/>
          <w:sz w:val="22"/>
        </w:rPr>
        <w:t>では</w:t>
      </w:r>
      <w:r w:rsidRPr="00092E8D">
        <w:rPr>
          <w:rFonts w:ascii="Century" w:hAnsi="Century" w:cs="Arial" w:hint="eastAsia"/>
          <w:kern w:val="0"/>
          <w:sz w:val="22"/>
        </w:rPr>
        <w:t>遠隔看護問診システムで得られた身体データをクラウドコンピュータで保存、可視化し患者自身にフィードバックするシステムを開発することが必要となる。また、患者自身が電子教材（動画や画像など）にアクセスし、自らが呼吸リハビリテーションなどの健康維持行動の維持向上に努められるようにシステムを構築する。加えて、得られた身体データをもとに患者とのコミュニケーションをはかり、遠隔地からも健康相談や生活指導を行うため、テレビ電話機能および</w:t>
      </w:r>
      <w:r w:rsidRPr="00092E8D">
        <w:rPr>
          <w:rFonts w:ascii="Century" w:hAnsi="Century" w:cs="Arial" w:hint="eastAsia"/>
          <w:kern w:val="0"/>
          <w:sz w:val="22"/>
        </w:rPr>
        <w:t>SNS</w:t>
      </w:r>
      <w:r w:rsidRPr="00092E8D">
        <w:rPr>
          <w:rFonts w:ascii="Century" w:hAnsi="Century" w:cs="Arial" w:hint="eastAsia"/>
          <w:kern w:val="0"/>
          <w:sz w:val="22"/>
        </w:rPr>
        <w:t>機能を付属する。対象は</w:t>
      </w:r>
      <w:r w:rsidRPr="00092E8D">
        <w:rPr>
          <w:rFonts w:ascii="Century" w:hAnsi="Century" w:cs="Arial" w:hint="eastAsia"/>
          <w:kern w:val="0"/>
          <w:sz w:val="22"/>
        </w:rPr>
        <w:t>COPD</w:t>
      </w:r>
      <w:r w:rsidRPr="00092E8D">
        <w:rPr>
          <w:rFonts w:ascii="Century" w:hAnsi="Century" w:cs="Arial" w:hint="eastAsia"/>
          <w:kern w:val="0"/>
          <w:sz w:val="22"/>
        </w:rPr>
        <w:t>等の慢性呼吸不全患者となり高齢化が予想されるため、バイタルサインデータをわかりやすく可視化させることが必要となる。</w:t>
      </w:r>
      <w:r>
        <w:rPr>
          <w:rFonts w:ascii="Century" w:hAnsi="Century" w:cs="Arial" w:hint="eastAsia"/>
          <w:kern w:val="0"/>
          <w:sz w:val="22"/>
        </w:rPr>
        <w:t>一方で、</w:t>
      </w:r>
      <w:r w:rsidRPr="00092E8D">
        <w:rPr>
          <w:rFonts w:ascii="Century" w:hAnsi="Century" w:cs="Arial" w:hint="eastAsia"/>
          <w:kern w:val="0"/>
          <w:sz w:val="22"/>
        </w:rPr>
        <w:t>バイタルサインデータの入力を簡略化するため、</w:t>
      </w:r>
      <w:r>
        <w:rPr>
          <w:rFonts w:ascii="Century" w:hAnsi="Century" w:cs="Arial" w:hint="eastAsia"/>
          <w:kern w:val="0"/>
          <w:sz w:val="22"/>
        </w:rPr>
        <w:t>遠隔看護問診システムの改修を行う。</w:t>
      </w:r>
      <w:r w:rsidRPr="00092E8D">
        <w:rPr>
          <w:rFonts w:ascii="Century" w:hAnsi="Century" w:cs="Arial" w:hint="eastAsia"/>
          <w:kern w:val="0"/>
          <w:sz w:val="22"/>
        </w:rPr>
        <w:t>バイタルサイン測定機器を</w:t>
      </w:r>
      <w:r w:rsidRPr="00092E8D">
        <w:rPr>
          <w:rFonts w:ascii="Century" w:hAnsi="Century" w:cs="Arial" w:hint="eastAsia"/>
          <w:kern w:val="0"/>
          <w:sz w:val="22"/>
        </w:rPr>
        <w:t>Bluetooth</w:t>
      </w:r>
      <w:r w:rsidRPr="00092E8D">
        <w:rPr>
          <w:rFonts w:ascii="Century" w:hAnsi="Century" w:cs="Arial" w:hint="eastAsia"/>
          <w:kern w:val="0"/>
          <w:sz w:val="22"/>
        </w:rPr>
        <w:t>によってタブレット端末と連携させ、データ入力時の負担軽減を図る。同時に信頼性のあるデータ収集を可能とする。</w:t>
      </w:r>
      <w:r>
        <w:rPr>
          <w:rFonts w:ascii="Century" w:hAnsi="Century" w:cs="Arial" w:hint="eastAsia"/>
          <w:kern w:val="0"/>
          <w:sz w:val="22"/>
        </w:rPr>
        <w:t>情報通信時のセキュリティとして、</w:t>
      </w:r>
      <w:r>
        <w:rPr>
          <w:rFonts w:ascii="Century" w:hAnsi="Century" w:cs="Arial" w:hint="eastAsia"/>
          <w:kern w:val="0"/>
          <w:sz w:val="22"/>
        </w:rPr>
        <w:t>VPN</w:t>
      </w:r>
      <w:r>
        <w:rPr>
          <w:rFonts w:ascii="Century" w:hAnsi="Century" w:cs="Arial" w:hint="eastAsia"/>
          <w:kern w:val="0"/>
          <w:sz w:val="22"/>
        </w:rPr>
        <w:t>接続により外部からの侵入を防ぎ、</w:t>
      </w:r>
      <w:r>
        <w:rPr>
          <w:rFonts w:ascii="Century" w:hAnsi="Century" w:cs="Arial" w:hint="eastAsia"/>
          <w:kern w:val="0"/>
          <w:sz w:val="22"/>
        </w:rPr>
        <w:t>SSL</w:t>
      </w:r>
      <w:r>
        <w:rPr>
          <w:rFonts w:ascii="Century" w:hAnsi="Century" w:cs="Arial" w:hint="eastAsia"/>
          <w:kern w:val="0"/>
          <w:sz w:val="22"/>
        </w:rPr>
        <w:t>により</w:t>
      </w:r>
      <w:r w:rsidRPr="00A377D5">
        <w:rPr>
          <w:rFonts w:ascii="Century" w:hAnsi="Century" w:cs="Arial" w:hint="eastAsia"/>
          <w:kern w:val="0"/>
          <w:sz w:val="22"/>
        </w:rPr>
        <w:t>インターネット上でデータを暗号化して送受信する。</w:t>
      </w:r>
    </w:p>
    <w:p w14:paraId="262D6A1A" w14:textId="77777777" w:rsidR="001821D3" w:rsidRDefault="001821D3" w:rsidP="001821D3">
      <w:pPr>
        <w:widowControl/>
        <w:ind w:firstLineChars="100" w:firstLine="220"/>
        <w:jc w:val="left"/>
        <w:rPr>
          <w:rFonts w:ascii="Century" w:hAnsi="Century" w:cs="Arial"/>
          <w:kern w:val="0"/>
          <w:sz w:val="22"/>
        </w:rPr>
      </w:pPr>
      <w:r>
        <w:rPr>
          <w:rFonts w:ascii="Century" w:hAnsi="Century" w:cs="Arial" w:hint="eastAsia"/>
          <w:kern w:val="0"/>
          <w:sz w:val="22"/>
        </w:rPr>
        <w:t>慢性呼吸不全患者は低酸素状態に加え高二酸化炭素血症を有する場合もある</w:t>
      </w:r>
      <w:r w:rsidRPr="00092E8D">
        <w:rPr>
          <w:rFonts w:ascii="Century" w:hAnsi="Century" w:cs="Arial" w:hint="eastAsia"/>
          <w:kern w:val="0"/>
          <w:sz w:val="22"/>
        </w:rPr>
        <w:t>ため、</w:t>
      </w:r>
      <w:r>
        <w:rPr>
          <w:rFonts w:ascii="Century" w:hAnsi="Century" w:cs="Arial" w:hint="eastAsia"/>
          <w:kern w:val="0"/>
          <w:sz w:val="22"/>
        </w:rPr>
        <w:t>身体状態の観察を十分に行うことが必要となる。</w:t>
      </w:r>
      <w:r w:rsidRPr="00092E8D">
        <w:rPr>
          <w:rFonts w:ascii="Century" w:hAnsi="Century" w:cs="Arial" w:hint="eastAsia"/>
          <w:kern w:val="0"/>
          <w:sz w:val="22"/>
        </w:rPr>
        <w:t>把握した身体状態に応じた生活指導を行うことで患者の</w:t>
      </w:r>
      <w:r w:rsidRPr="00092E8D">
        <w:rPr>
          <w:rFonts w:ascii="Century" w:hAnsi="Century" w:cs="Arial" w:hint="eastAsia"/>
          <w:kern w:val="0"/>
          <w:sz w:val="22"/>
        </w:rPr>
        <w:t>QOL</w:t>
      </w:r>
      <w:r>
        <w:rPr>
          <w:rFonts w:ascii="Century" w:hAnsi="Century" w:cs="Arial" w:hint="eastAsia"/>
          <w:kern w:val="0"/>
          <w:sz w:val="22"/>
        </w:rPr>
        <w:t>向上に寄与</w:t>
      </w:r>
      <w:r w:rsidRPr="00092E8D">
        <w:rPr>
          <w:rFonts w:ascii="Century" w:hAnsi="Century" w:cs="Arial" w:hint="eastAsia"/>
          <w:kern w:val="0"/>
          <w:sz w:val="22"/>
        </w:rPr>
        <w:t>できると考えられる。</w:t>
      </w:r>
    </w:p>
    <w:p w14:paraId="374C26E9" w14:textId="77777777" w:rsidR="001821D3" w:rsidRDefault="001821D3" w:rsidP="001821D3">
      <w:pPr>
        <w:widowControl/>
        <w:ind w:firstLineChars="100" w:firstLine="220"/>
        <w:jc w:val="left"/>
        <w:rPr>
          <w:rFonts w:ascii="Century" w:hAnsi="Century" w:cs="Arial"/>
          <w:kern w:val="0"/>
          <w:sz w:val="22"/>
        </w:rPr>
      </w:pPr>
      <w:r>
        <w:rPr>
          <w:rFonts w:ascii="Century" w:hAnsi="Century" w:cs="Arial" w:hint="eastAsia"/>
          <w:kern w:val="0"/>
          <w:sz w:val="22"/>
        </w:rPr>
        <w:t>以上の指定する内容と開発期間が短期であることを考慮し、システム開発会社を選定する。</w:t>
      </w:r>
    </w:p>
    <w:p w14:paraId="4401A302" w14:textId="77777777" w:rsidR="001821D3" w:rsidRDefault="001821D3" w:rsidP="001821D3">
      <w:pPr>
        <w:widowControl/>
        <w:ind w:firstLineChars="100" w:firstLine="220"/>
        <w:jc w:val="left"/>
        <w:rPr>
          <w:rFonts w:ascii="Century" w:hAnsi="Century" w:cs="Arial"/>
          <w:kern w:val="0"/>
          <w:sz w:val="22"/>
        </w:rPr>
      </w:pPr>
    </w:p>
    <w:p w14:paraId="507B9786" w14:textId="77777777" w:rsidR="001821D3" w:rsidRDefault="001821D3" w:rsidP="001821D3">
      <w:pPr>
        <w:widowControl/>
        <w:ind w:firstLineChars="100" w:firstLine="220"/>
        <w:jc w:val="left"/>
        <w:rPr>
          <w:rFonts w:ascii="Century" w:hAnsi="Century" w:cs="Arial"/>
          <w:kern w:val="0"/>
          <w:sz w:val="22"/>
        </w:rPr>
      </w:pPr>
    </w:p>
    <w:p w14:paraId="0DD753E7" w14:textId="76116744" w:rsidR="001821D3" w:rsidRDefault="001821D3" w:rsidP="001821D3">
      <w:pPr>
        <w:widowControl/>
        <w:ind w:firstLineChars="100" w:firstLine="220"/>
        <w:jc w:val="left"/>
        <w:rPr>
          <w:rFonts w:ascii="Century" w:hAnsi="Century" w:cs="Arial"/>
          <w:kern w:val="0"/>
          <w:sz w:val="22"/>
        </w:rPr>
      </w:pPr>
      <w:r>
        <w:rPr>
          <w:rFonts w:ascii="Century" w:hAnsi="Century" w:cs="Arial" w:hint="eastAsia"/>
          <w:kern w:val="0"/>
          <w:sz w:val="22"/>
        </w:rPr>
        <w:t>【バイタルサイン測定機器連携イメージ】</w:t>
      </w:r>
    </w:p>
    <w:p w14:paraId="14B3A07B" w14:textId="44778076" w:rsidR="001821D3" w:rsidRDefault="001821D3" w:rsidP="001821D3">
      <w:pPr>
        <w:widowControl/>
        <w:ind w:firstLineChars="100" w:firstLine="220"/>
        <w:jc w:val="left"/>
        <w:rPr>
          <w:rFonts w:ascii="Century" w:hAnsi="Century" w:cs="Arial"/>
          <w:noProof/>
          <w:kern w:val="0"/>
          <w:sz w:val="22"/>
        </w:rPr>
      </w:pPr>
      <w:r>
        <w:rPr>
          <w:rFonts w:ascii="Century" w:hAnsi="Century" w:cs="Arial"/>
          <w:noProof/>
          <w:kern w:val="0"/>
          <w:sz w:val="22"/>
        </w:rPr>
        <w:drawing>
          <wp:inline distT="0" distB="0" distL="0" distR="0" wp14:anchorId="3787FE71" wp14:editId="4DFD2263">
            <wp:extent cx="5400040" cy="4595446"/>
            <wp:effectExtent l="19050" t="19050" r="10160" b="152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595446"/>
                    </a:xfrm>
                    <a:prstGeom prst="rect">
                      <a:avLst/>
                    </a:prstGeom>
                    <a:noFill/>
                    <a:ln>
                      <a:solidFill>
                        <a:schemeClr val="tx1"/>
                      </a:solidFill>
                    </a:ln>
                  </pic:spPr>
                </pic:pic>
              </a:graphicData>
            </a:graphic>
          </wp:inline>
        </w:drawing>
      </w:r>
    </w:p>
    <w:p w14:paraId="4A203D10" w14:textId="77777777" w:rsidR="001821D3" w:rsidRDefault="001821D3" w:rsidP="001821D3">
      <w:pPr>
        <w:widowControl/>
        <w:ind w:firstLineChars="100" w:firstLine="220"/>
        <w:jc w:val="left"/>
        <w:rPr>
          <w:rFonts w:ascii="Century" w:hAnsi="Century" w:cs="Arial"/>
          <w:noProof/>
          <w:kern w:val="0"/>
          <w:sz w:val="22"/>
        </w:rPr>
      </w:pPr>
    </w:p>
    <w:p w14:paraId="51D3795C" w14:textId="77777777" w:rsidR="001821D3" w:rsidRDefault="001821D3" w:rsidP="001821D3">
      <w:pPr>
        <w:widowControl/>
        <w:ind w:firstLineChars="100" w:firstLine="220"/>
        <w:jc w:val="left"/>
        <w:rPr>
          <w:rFonts w:ascii="Century" w:hAnsi="Century" w:cs="Arial"/>
          <w:noProof/>
          <w:kern w:val="0"/>
          <w:sz w:val="22"/>
        </w:rPr>
      </w:pPr>
    </w:p>
    <w:p w14:paraId="2064486B" w14:textId="3E5A9BDD" w:rsidR="001821D3" w:rsidRDefault="00F43C44" w:rsidP="00F43C44">
      <w:pPr>
        <w:widowControl/>
        <w:ind w:firstLineChars="100" w:firstLine="220"/>
        <w:jc w:val="left"/>
        <w:rPr>
          <w:rFonts w:ascii="Century" w:hAnsi="Century" w:cs="Arial"/>
          <w:noProof/>
          <w:kern w:val="0"/>
          <w:sz w:val="22"/>
        </w:rPr>
      </w:pPr>
      <w:r>
        <w:rPr>
          <w:rFonts w:ascii="Century" w:hAnsi="Century" w:cs="Arial"/>
          <w:noProof/>
          <w:kern w:val="0"/>
          <w:sz w:val="22"/>
        </w:rPr>
        <w:br w:type="page"/>
      </w:r>
    </w:p>
    <w:p w14:paraId="55F66C7A" w14:textId="168FA972" w:rsidR="001821D3" w:rsidRDefault="001821D3" w:rsidP="001821D3">
      <w:pPr>
        <w:widowControl/>
        <w:ind w:firstLineChars="100" w:firstLine="220"/>
        <w:jc w:val="left"/>
        <w:rPr>
          <w:rFonts w:ascii="Century" w:hAnsi="Century" w:cs="Arial"/>
          <w:noProof/>
          <w:kern w:val="0"/>
          <w:sz w:val="22"/>
        </w:rPr>
      </w:pPr>
      <w:r>
        <w:rPr>
          <w:rFonts w:ascii="Century" w:hAnsi="Century" w:cs="Arial" w:hint="eastAsia"/>
          <w:noProof/>
          <w:kern w:val="0"/>
          <w:sz w:val="22"/>
        </w:rPr>
        <w:t>【患者側イメージ】</w:t>
      </w:r>
    </w:p>
    <w:p w14:paraId="69AC72B0" w14:textId="43F6A504" w:rsidR="001821D3" w:rsidRDefault="001821D3" w:rsidP="001821D3">
      <w:pPr>
        <w:widowControl/>
        <w:ind w:firstLineChars="100" w:firstLine="220"/>
        <w:jc w:val="left"/>
        <w:rPr>
          <w:rFonts w:ascii="Century" w:hAnsi="Century" w:cs="Arial"/>
          <w:noProof/>
          <w:kern w:val="0"/>
          <w:sz w:val="22"/>
        </w:rPr>
      </w:pPr>
      <w:r>
        <w:rPr>
          <w:rFonts w:ascii="Century" w:hAnsi="Century" w:cs="Arial"/>
          <w:noProof/>
          <w:kern w:val="0"/>
          <w:sz w:val="22"/>
        </w:rPr>
        <w:drawing>
          <wp:inline distT="0" distB="0" distL="0" distR="0" wp14:anchorId="09B63047" wp14:editId="4E483A6F">
            <wp:extent cx="5145405" cy="34442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5405" cy="3444240"/>
                    </a:xfrm>
                    <a:prstGeom prst="rect">
                      <a:avLst/>
                    </a:prstGeom>
                    <a:noFill/>
                    <a:ln>
                      <a:noFill/>
                    </a:ln>
                  </pic:spPr>
                </pic:pic>
              </a:graphicData>
            </a:graphic>
          </wp:inline>
        </w:drawing>
      </w:r>
    </w:p>
    <w:p w14:paraId="2A6AF9F9" w14:textId="77777777" w:rsidR="001821D3" w:rsidRDefault="001821D3" w:rsidP="001821D3">
      <w:pPr>
        <w:widowControl/>
        <w:ind w:firstLineChars="100" w:firstLine="220"/>
        <w:jc w:val="left"/>
        <w:rPr>
          <w:rFonts w:ascii="Century" w:hAnsi="Century" w:cs="Arial"/>
          <w:noProof/>
          <w:kern w:val="0"/>
          <w:sz w:val="22"/>
        </w:rPr>
      </w:pPr>
    </w:p>
    <w:p w14:paraId="17B8B922" w14:textId="3287FD38" w:rsidR="001821D3" w:rsidRDefault="001821D3" w:rsidP="001821D3">
      <w:pPr>
        <w:widowControl/>
        <w:ind w:firstLineChars="100" w:firstLine="220"/>
        <w:jc w:val="left"/>
        <w:rPr>
          <w:rFonts w:ascii="Century" w:hAnsi="Century" w:cs="Arial"/>
          <w:noProof/>
          <w:kern w:val="0"/>
          <w:sz w:val="22"/>
        </w:rPr>
      </w:pPr>
      <w:r>
        <w:rPr>
          <w:rFonts w:ascii="Century" w:hAnsi="Century" w:cs="Arial" w:hint="eastAsia"/>
          <w:noProof/>
          <w:kern w:val="0"/>
          <w:sz w:val="22"/>
        </w:rPr>
        <w:t>【医療者側イメージ】</w:t>
      </w:r>
    </w:p>
    <w:p w14:paraId="18BA8609" w14:textId="457D56C1" w:rsidR="001821D3" w:rsidRPr="00811501" w:rsidRDefault="001821D3" w:rsidP="004C582A">
      <w:pPr>
        <w:widowControl/>
        <w:ind w:firstLineChars="100" w:firstLine="220"/>
        <w:jc w:val="left"/>
        <w:rPr>
          <w:rFonts w:ascii="Century" w:hAnsi="Century" w:cs="Arial"/>
          <w:noProof/>
          <w:kern w:val="0"/>
          <w:sz w:val="22"/>
        </w:rPr>
      </w:pPr>
      <w:r>
        <w:rPr>
          <w:rFonts w:ascii="Century" w:hAnsi="Century" w:cs="Arial"/>
          <w:noProof/>
          <w:kern w:val="0"/>
          <w:sz w:val="22"/>
        </w:rPr>
        <w:drawing>
          <wp:inline distT="0" distB="0" distL="0" distR="0" wp14:anchorId="5B66CD72" wp14:editId="50398293">
            <wp:extent cx="5334635" cy="3651885"/>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635" cy="3651885"/>
                    </a:xfrm>
                    <a:prstGeom prst="rect">
                      <a:avLst/>
                    </a:prstGeom>
                    <a:noFill/>
                    <a:ln>
                      <a:noFill/>
                    </a:ln>
                  </pic:spPr>
                </pic:pic>
              </a:graphicData>
            </a:graphic>
          </wp:inline>
        </w:drawing>
      </w:r>
    </w:p>
    <w:sectPr w:rsidR="001821D3" w:rsidRPr="00811501" w:rsidSect="001821D3">
      <w:footerReference w:type="default" r:id="rId12"/>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21446" w14:textId="77777777" w:rsidR="001C63EE" w:rsidRDefault="001C63EE" w:rsidP="00032748">
      <w:r>
        <w:separator/>
      </w:r>
    </w:p>
  </w:endnote>
  <w:endnote w:type="continuationSeparator" w:id="0">
    <w:p w14:paraId="6AE3D514" w14:textId="77777777" w:rsidR="001C63EE" w:rsidRDefault="001C63EE" w:rsidP="0003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2FA48" w14:textId="77777777" w:rsidR="001C63EE" w:rsidRDefault="001C63EE">
    <w:pPr>
      <w:pStyle w:val="a8"/>
      <w:jc w:val="center"/>
    </w:pPr>
  </w:p>
  <w:p w14:paraId="48E856D3" w14:textId="77777777" w:rsidR="001C63EE" w:rsidRDefault="001C63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353F7" w14:textId="77777777" w:rsidR="001C63EE" w:rsidRDefault="001C63EE" w:rsidP="00032748">
      <w:r>
        <w:separator/>
      </w:r>
    </w:p>
  </w:footnote>
  <w:footnote w:type="continuationSeparator" w:id="0">
    <w:p w14:paraId="1BE5D6FE" w14:textId="77777777" w:rsidR="001C63EE" w:rsidRDefault="001C63EE" w:rsidP="00032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09C"/>
    <w:multiLevelType w:val="multilevel"/>
    <w:tmpl w:val="00ECCB2A"/>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4DE4DC9"/>
    <w:multiLevelType w:val="multilevel"/>
    <w:tmpl w:val="C3900BE0"/>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98A0248"/>
    <w:multiLevelType w:val="multilevel"/>
    <w:tmpl w:val="04090021"/>
    <w:lvl w:ilvl="0">
      <w:start w:val="1"/>
      <w:numFmt w:val="decimalFullWidth"/>
      <w:suff w:val="nothing"/>
      <w:lvlText w:val="%1"/>
      <w:lvlJc w:val="left"/>
      <w:pPr>
        <w:ind w:left="0" w:firstLine="0"/>
      </w:pPr>
      <w:rPr>
        <w:rFonts w:hint="default"/>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1E41491F"/>
    <w:multiLevelType w:val="hybridMultilevel"/>
    <w:tmpl w:val="E8D86196"/>
    <w:lvl w:ilvl="0" w:tplc="12AA53C2">
      <w:start w:val="1"/>
      <w:numFmt w:val="decimal"/>
      <w:lvlText w:val="%1."/>
      <w:lvlJc w:val="left"/>
      <w:pPr>
        <w:ind w:left="360" w:hanging="360"/>
      </w:pPr>
      <w:rPr>
        <w:rFonts w:hint="default"/>
      </w:rPr>
    </w:lvl>
    <w:lvl w:ilvl="1" w:tplc="C542032A">
      <w:start w:val="1"/>
      <w:numFmt w:val="decimal"/>
      <w:lvlText w:val="%2)"/>
      <w:lvlJc w:val="left"/>
      <w:pPr>
        <w:ind w:left="780" w:hanging="360"/>
      </w:pPr>
      <w:rPr>
        <w:rFonts w:hint="default"/>
      </w:rPr>
    </w:lvl>
    <w:lvl w:ilvl="2" w:tplc="2AA426CA">
      <w:start w:val="1"/>
      <w:numFmt w:val="bullet"/>
      <w:lvlText w:val="・"/>
      <w:lvlJc w:val="left"/>
      <w:pPr>
        <w:ind w:left="928"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81696"/>
    <w:multiLevelType w:val="multilevel"/>
    <w:tmpl w:val="4E70A944"/>
    <w:lvl w:ilvl="0">
      <w:start w:val="1"/>
      <w:numFmt w:val="decimal"/>
      <w:lvlText w:val="%1"/>
      <w:lvlJc w:val="left"/>
      <w:pPr>
        <w:ind w:left="425" w:hanging="425"/>
      </w:pPr>
      <w:rPr>
        <w:rFonts w:hint="eastAsia"/>
      </w:rPr>
    </w:lvl>
    <w:lvl w:ilvl="1">
      <w:start w:val="1"/>
      <w:numFmt w:val="decimal"/>
      <w:lvlText w:val="2%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AEE14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CF661CC"/>
    <w:multiLevelType w:val="hybridMultilevel"/>
    <w:tmpl w:val="13D06D02"/>
    <w:lvl w:ilvl="0" w:tplc="C54203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6986"/>
    <w:multiLevelType w:val="hybridMultilevel"/>
    <w:tmpl w:val="A6D0F966"/>
    <w:lvl w:ilvl="0" w:tplc="04090001">
      <w:start w:val="1"/>
      <w:numFmt w:val="bullet"/>
      <w:lvlText w:val=""/>
      <w:lvlJc w:val="left"/>
      <w:pPr>
        <w:ind w:left="502"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A0462"/>
    <w:multiLevelType w:val="hybridMultilevel"/>
    <w:tmpl w:val="80662E9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44C20B55"/>
    <w:multiLevelType w:val="multilevel"/>
    <w:tmpl w:val="CBFCF890"/>
    <w:lvl w:ilvl="0">
      <w:start w:val="1"/>
      <w:numFmt w:val="decimal"/>
      <w:lvlText w:val="%1."/>
      <w:lvlJc w:val="left"/>
      <w:pPr>
        <w:ind w:left="0" w:firstLine="0"/>
      </w:pPr>
      <w:rPr>
        <w:rFonts w:hint="default"/>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15:restartNumberingAfterBreak="0">
    <w:nsid w:val="4B4B3DD6"/>
    <w:multiLevelType w:val="hybridMultilevel"/>
    <w:tmpl w:val="E3FAA460"/>
    <w:lvl w:ilvl="0" w:tplc="C54203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F2274"/>
    <w:multiLevelType w:val="hybridMultilevel"/>
    <w:tmpl w:val="E654E8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694C87"/>
    <w:multiLevelType w:val="multilevel"/>
    <w:tmpl w:val="437A2E1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C347C1A"/>
    <w:multiLevelType w:val="hybridMultilevel"/>
    <w:tmpl w:val="964687F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4" w15:restartNumberingAfterBreak="0">
    <w:nsid w:val="6F4E560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5" w15:restartNumberingAfterBreak="0">
    <w:nsid w:val="710F2919"/>
    <w:multiLevelType w:val="hybridMultilevel"/>
    <w:tmpl w:val="B66603AC"/>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73D032B2"/>
    <w:multiLevelType w:val="hybridMultilevel"/>
    <w:tmpl w:val="CBD65C40"/>
    <w:lvl w:ilvl="0" w:tplc="D416D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343238"/>
    <w:multiLevelType w:val="hybridMultilevel"/>
    <w:tmpl w:val="15F84A88"/>
    <w:lvl w:ilvl="0" w:tplc="7A2EA38A">
      <w:start w:val="1"/>
      <w:numFmt w:val="decimal"/>
      <w:lvlText w:val="%1)"/>
      <w:lvlJc w:val="left"/>
      <w:pPr>
        <w:ind w:left="1200" w:hanging="360"/>
      </w:pPr>
      <w:rPr>
        <w:rFonts w:hint="eastAsia"/>
      </w:rPr>
    </w:lvl>
    <w:lvl w:ilvl="1" w:tplc="CE0E7530">
      <w:start w:val="3"/>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4786B5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90D3771"/>
    <w:multiLevelType w:val="hybridMultilevel"/>
    <w:tmpl w:val="112AD1C6"/>
    <w:lvl w:ilvl="0" w:tplc="12AA53C2">
      <w:start w:val="1"/>
      <w:numFmt w:val="decimal"/>
      <w:lvlText w:val="%1."/>
      <w:lvlJc w:val="left"/>
      <w:pPr>
        <w:ind w:left="360" w:hanging="360"/>
      </w:pPr>
      <w:rPr>
        <w:rFonts w:hint="default"/>
      </w:rPr>
    </w:lvl>
    <w:lvl w:ilvl="1" w:tplc="C542032A">
      <w:start w:val="1"/>
      <w:numFmt w:val="decimal"/>
      <w:lvlText w:val="%2)"/>
      <w:lvlJc w:val="left"/>
      <w:pPr>
        <w:ind w:left="780" w:hanging="360"/>
      </w:pPr>
      <w:rPr>
        <w:rFonts w:hint="default"/>
      </w:rPr>
    </w:lvl>
    <w:lvl w:ilvl="2" w:tplc="2AA426CA">
      <w:start w:val="1"/>
      <w:numFmt w:val="bullet"/>
      <w:lvlText w:val="・"/>
      <w:lvlJc w:val="left"/>
      <w:pPr>
        <w:ind w:left="928"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1F190C"/>
    <w:multiLevelType w:val="multilevel"/>
    <w:tmpl w:val="94D8A6B2"/>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3"/>
  </w:num>
  <w:num w:numId="3">
    <w:abstractNumId w:val="19"/>
  </w:num>
  <w:num w:numId="4">
    <w:abstractNumId w:val="6"/>
  </w:num>
  <w:num w:numId="5">
    <w:abstractNumId w:val="10"/>
  </w:num>
  <w:num w:numId="6">
    <w:abstractNumId w:val="17"/>
  </w:num>
  <w:num w:numId="7">
    <w:abstractNumId w:val="8"/>
  </w:num>
  <w:num w:numId="8">
    <w:abstractNumId w:val="15"/>
  </w:num>
  <w:num w:numId="9">
    <w:abstractNumId w:val="7"/>
  </w:num>
  <w:num w:numId="10">
    <w:abstractNumId w:val="13"/>
  </w:num>
  <w:num w:numId="11">
    <w:abstractNumId w:val="14"/>
  </w:num>
  <w:num w:numId="12">
    <w:abstractNumId w:val="20"/>
  </w:num>
  <w:num w:numId="13">
    <w:abstractNumId w:val="18"/>
  </w:num>
  <w:num w:numId="14">
    <w:abstractNumId w:val="4"/>
  </w:num>
  <w:num w:numId="15">
    <w:abstractNumId w:val="0"/>
  </w:num>
  <w:num w:numId="16">
    <w:abstractNumId w:val="1"/>
  </w:num>
  <w:num w:numId="17">
    <w:abstractNumId w:val="9"/>
  </w:num>
  <w:num w:numId="18">
    <w:abstractNumId w:val="5"/>
  </w:num>
  <w:num w:numId="19">
    <w:abstractNumId w:val="12"/>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01"/>
    <w:rsid w:val="00025D6B"/>
    <w:rsid w:val="00026D43"/>
    <w:rsid w:val="00032748"/>
    <w:rsid w:val="000354DE"/>
    <w:rsid w:val="00045608"/>
    <w:rsid w:val="00045ECB"/>
    <w:rsid w:val="00055757"/>
    <w:rsid w:val="00074A17"/>
    <w:rsid w:val="000767DE"/>
    <w:rsid w:val="00083CD9"/>
    <w:rsid w:val="00097BC2"/>
    <w:rsid w:val="000E6DD2"/>
    <w:rsid w:val="000F1511"/>
    <w:rsid w:val="00115901"/>
    <w:rsid w:val="001262F0"/>
    <w:rsid w:val="00130916"/>
    <w:rsid w:val="00130DDC"/>
    <w:rsid w:val="00140156"/>
    <w:rsid w:val="00146F98"/>
    <w:rsid w:val="00171D35"/>
    <w:rsid w:val="0017320D"/>
    <w:rsid w:val="00180324"/>
    <w:rsid w:val="001803FF"/>
    <w:rsid w:val="001821D3"/>
    <w:rsid w:val="00184DC2"/>
    <w:rsid w:val="001B0952"/>
    <w:rsid w:val="001B4792"/>
    <w:rsid w:val="001C1C45"/>
    <w:rsid w:val="001C63EE"/>
    <w:rsid w:val="001D1C8D"/>
    <w:rsid w:val="001E2CE4"/>
    <w:rsid w:val="001F61A3"/>
    <w:rsid w:val="001F68E8"/>
    <w:rsid w:val="00201AD5"/>
    <w:rsid w:val="00224520"/>
    <w:rsid w:val="00253963"/>
    <w:rsid w:val="00260BF3"/>
    <w:rsid w:val="00263038"/>
    <w:rsid w:val="002645F3"/>
    <w:rsid w:val="00284B82"/>
    <w:rsid w:val="00286612"/>
    <w:rsid w:val="002C6108"/>
    <w:rsid w:val="002D4630"/>
    <w:rsid w:val="002E7E02"/>
    <w:rsid w:val="00301D6F"/>
    <w:rsid w:val="00311869"/>
    <w:rsid w:val="0034079F"/>
    <w:rsid w:val="003412C6"/>
    <w:rsid w:val="00365D6A"/>
    <w:rsid w:val="00366BC4"/>
    <w:rsid w:val="00372499"/>
    <w:rsid w:val="003A1EC4"/>
    <w:rsid w:val="003C446E"/>
    <w:rsid w:val="003F39B1"/>
    <w:rsid w:val="00406DBA"/>
    <w:rsid w:val="004130D5"/>
    <w:rsid w:val="0042468C"/>
    <w:rsid w:val="00447A2D"/>
    <w:rsid w:val="00481967"/>
    <w:rsid w:val="00497569"/>
    <w:rsid w:val="004C582A"/>
    <w:rsid w:val="00502EC6"/>
    <w:rsid w:val="0053332B"/>
    <w:rsid w:val="00536B64"/>
    <w:rsid w:val="005535EB"/>
    <w:rsid w:val="00561FA2"/>
    <w:rsid w:val="005A1BAD"/>
    <w:rsid w:val="005B6A57"/>
    <w:rsid w:val="005E55B4"/>
    <w:rsid w:val="005F0176"/>
    <w:rsid w:val="00600E6A"/>
    <w:rsid w:val="00604827"/>
    <w:rsid w:val="0060506D"/>
    <w:rsid w:val="006057B0"/>
    <w:rsid w:val="00606989"/>
    <w:rsid w:val="00633BCD"/>
    <w:rsid w:val="00633FBF"/>
    <w:rsid w:val="00671ECD"/>
    <w:rsid w:val="0067307B"/>
    <w:rsid w:val="006A1298"/>
    <w:rsid w:val="006C11BA"/>
    <w:rsid w:val="006C1FCA"/>
    <w:rsid w:val="006D629C"/>
    <w:rsid w:val="006D7EB3"/>
    <w:rsid w:val="006E6D05"/>
    <w:rsid w:val="006E7959"/>
    <w:rsid w:val="00724236"/>
    <w:rsid w:val="00784740"/>
    <w:rsid w:val="0079568B"/>
    <w:rsid w:val="007E6C2B"/>
    <w:rsid w:val="007F758E"/>
    <w:rsid w:val="00811E67"/>
    <w:rsid w:val="008150BD"/>
    <w:rsid w:val="00817AE8"/>
    <w:rsid w:val="008254BC"/>
    <w:rsid w:val="00832271"/>
    <w:rsid w:val="008A5B03"/>
    <w:rsid w:val="008B40B4"/>
    <w:rsid w:val="008C2973"/>
    <w:rsid w:val="008D4EE6"/>
    <w:rsid w:val="008D5257"/>
    <w:rsid w:val="00903C4F"/>
    <w:rsid w:val="009300D4"/>
    <w:rsid w:val="00931657"/>
    <w:rsid w:val="009337BB"/>
    <w:rsid w:val="00941036"/>
    <w:rsid w:val="009647E2"/>
    <w:rsid w:val="00967CBF"/>
    <w:rsid w:val="00970C03"/>
    <w:rsid w:val="009712ED"/>
    <w:rsid w:val="0099050D"/>
    <w:rsid w:val="009928AD"/>
    <w:rsid w:val="009A137F"/>
    <w:rsid w:val="009C2052"/>
    <w:rsid w:val="009C3570"/>
    <w:rsid w:val="009E1634"/>
    <w:rsid w:val="009F0DB0"/>
    <w:rsid w:val="00A01995"/>
    <w:rsid w:val="00A06D2F"/>
    <w:rsid w:val="00A174EE"/>
    <w:rsid w:val="00A41FCE"/>
    <w:rsid w:val="00A42EF3"/>
    <w:rsid w:val="00A5657A"/>
    <w:rsid w:val="00A70F2A"/>
    <w:rsid w:val="00A802E5"/>
    <w:rsid w:val="00AE530D"/>
    <w:rsid w:val="00B147B5"/>
    <w:rsid w:val="00B17C1B"/>
    <w:rsid w:val="00B3481A"/>
    <w:rsid w:val="00B416E5"/>
    <w:rsid w:val="00B5192F"/>
    <w:rsid w:val="00B6573E"/>
    <w:rsid w:val="00B86B26"/>
    <w:rsid w:val="00B87953"/>
    <w:rsid w:val="00BA7008"/>
    <w:rsid w:val="00BC7B43"/>
    <w:rsid w:val="00BD24EA"/>
    <w:rsid w:val="00BE4DA8"/>
    <w:rsid w:val="00C07B8D"/>
    <w:rsid w:val="00C316C7"/>
    <w:rsid w:val="00C66261"/>
    <w:rsid w:val="00C668EA"/>
    <w:rsid w:val="00CB2B75"/>
    <w:rsid w:val="00CB31C3"/>
    <w:rsid w:val="00CD18A0"/>
    <w:rsid w:val="00CF3DBD"/>
    <w:rsid w:val="00D21A07"/>
    <w:rsid w:val="00D35002"/>
    <w:rsid w:val="00D70189"/>
    <w:rsid w:val="00DB053B"/>
    <w:rsid w:val="00DB62A1"/>
    <w:rsid w:val="00E14A1E"/>
    <w:rsid w:val="00E5308B"/>
    <w:rsid w:val="00E55814"/>
    <w:rsid w:val="00E951E4"/>
    <w:rsid w:val="00EC54D0"/>
    <w:rsid w:val="00F21DE0"/>
    <w:rsid w:val="00F30DDD"/>
    <w:rsid w:val="00F43C44"/>
    <w:rsid w:val="00F72020"/>
    <w:rsid w:val="00F90447"/>
    <w:rsid w:val="00F95104"/>
    <w:rsid w:val="00F97806"/>
    <w:rsid w:val="00FC55E7"/>
    <w:rsid w:val="00FE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7CE86F"/>
  <w15:docId w15:val="{A9EFEDA4-6063-495A-BC26-3EF79AF7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8E8"/>
    <w:pPr>
      <w:widowControl w:val="0"/>
      <w:jc w:val="both"/>
    </w:pPr>
  </w:style>
  <w:style w:type="paragraph" w:styleId="1">
    <w:name w:val="heading 1"/>
    <w:basedOn w:val="a"/>
    <w:next w:val="a"/>
    <w:link w:val="10"/>
    <w:uiPriority w:val="9"/>
    <w:qFormat/>
    <w:rsid w:val="00EC54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5901"/>
  </w:style>
  <w:style w:type="character" w:customStyle="1" w:styleId="a4">
    <w:name w:val="日付 (文字)"/>
    <w:basedOn w:val="a0"/>
    <w:link w:val="a3"/>
    <w:uiPriority w:val="99"/>
    <w:semiHidden/>
    <w:rsid w:val="00115901"/>
  </w:style>
  <w:style w:type="paragraph" w:styleId="a5">
    <w:name w:val="List Paragraph"/>
    <w:basedOn w:val="a"/>
    <w:uiPriority w:val="34"/>
    <w:qFormat/>
    <w:rsid w:val="00115901"/>
    <w:pPr>
      <w:ind w:leftChars="400" w:left="840"/>
    </w:pPr>
  </w:style>
  <w:style w:type="paragraph" w:styleId="a6">
    <w:name w:val="header"/>
    <w:basedOn w:val="a"/>
    <w:link w:val="a7"/>
    <w:uiPriority w:val="99"/>
    <w:unhideWhenUsed/>
    <w:rsid w:val="00032748"/>
    <w:pPr>
      <w:tabs>
        <w:tab w:val="center" w:pos="4252"/>
        <w:tab w:val="right" w:pos="8504"/>
      </w:tabs>
      <w:snapToGrid w:val="0"/>
    </w:pPr>
  </w:style>
  <w:style w:type="character" w:customStyle="1" w:styleId="a7">
    <w:name w:val="ヘッダー (文字)"/>
    <w:basedOn w:val="a0"/>
    <w:link w:val="a6"/>
    <w:uiPriority w:val="99"/>
    <w:rsid w:val="00032748"/>
  </w:style>
  <w:style w:type="paragraph" w:styleId="a8">
    <w:name w:val="footer"/>
    <w:basedOn w:val="a"/>
    <w:link w:val="a9"/>
    <w:uiPriority w:val="99"/>
    <w:unhideWhenUsed/>
    <w:rsid w:val="00032748"/>
    <w:pPr>
      <w:tabs>
        <w:tab w:val="center" w:pos="4252"/>
        <w:tab w:val="right" w:pos="8504"/>
      </w:tabs>
      <w:snapToGrid w:val="0"/>
    </w:pPr>
  </w:style>
  <w:style w:type="character" w:customStyle="1" w:styleId="a9">
    <w:name w:val="フッター (文字)"/>
    <w:basedOn w:val="a0"/>
    <w:link w:val="a8"/>
    <w:uiPriority w:val="99"/>
    <w:rsid w:val="00032748"/>
  </w:style>
  <w:style w:type="table" w:styleId="aa">
    <w:name w:val="Table Grid"/>
    <w:basedOn w:val="a1"/>
    <w:uiPriority w:val="39"/>
    <w:rsid w:val="0055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72499"/>
    <w:rPr>
      <w:sz w:val="18"/>
      <w:szCs w:val="18"/>
    </w:rPr>
  </w:style>
  <w:style w:type="paragraph" w:styleId="ac">
    <w:name w:val="annotation text"/>
    <w:basedOn w:val="a"/>
    <w:link w:val="ad"/>
    <w:uiPriority w:val="99"/>
    <w:semiHidden/>
    <w:unhideWhenUsed/>
    <w:rsid w:val="00372499"/>
    <w:pPr>
      <w:jc w:val="left"/>
    </w:pPr>
  </w:style>
  <w:style w:type="character" w:customStyle="1" w:styleId="ad">
    <w:name w:val="コメント文字列 (文字)"/>
    <w:basedOn w:val="a0"/>
    <w:link w:val="ac"/>
    <w:uiPriority w:val="99"/>
    <w:semiHidden/>
    <w:rsid w:val="00372499"/>
  </w:style>
  <w:style w:type="paragraph" w:styleId="ae">
    <w:name w:val="annotation subject"/>
    <w:basedOn w:val="ac"/>
    <w:next w:val="ac"/>
    <w:link w:val="af"/>
    <w:uiPriority w:val="99"/>
    <w:semiHidden/>
    <w:unhideWhenUsed/>
    <w:rsid w:val="00372499"/>
    <w:rPr>
      <w:b/>
      <w:bCs/>
    </w:rPr>
  </w:style>
  <w:style w:type="character" w:customStyle="1" w:styleId="af">
    <w:name w:val="コメント内容 (文字)"/>
    <w:basedOn w:val="ad"/>
    <w:link w:val="ae"/>
    <w:uiPriority w:val="99"/>
    <w:semiHidden/>
    <w:rsid w:val="00372499"/>
    <w:rPr>
      <w:b/>
      <w:bCs/>
    </w:rPr>
  </w:style>
  <w:style w:type="paragraph" w:styleId="af0">
    <w:name w:val="Balloon Text"/>
    <w:basedOn w:val="a"/>
    <w:link w:val="af1"/>
    <w:uiPriority w:val="99"/>
    <w:semiHidden/>
    <w:unhideWhenUsed/>
    <w:rsid w:val="0037249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72499"/>
    <w:rPr>
      <w:rFonts w:asciiTheme="majorHAnsi" w:eastAsiaTheme="majorEastAsia" w:hAnsiTheme="majorHAnsi" w:cstheme="majorBidi"/>
      <w:sz w:val="18"/>
      <w:szCs w:val="18"/>
    </w:rPr>
  </w:style>
  <w:style w:type="paragraph" w:styleId="af2">
    <w:name w:val="Revision"/>
    <w:hidden/>
    <w:uiPriority w:val="99"/>
    <w:semiHidden/>
    <w:rsid w:val="009647E2"/>
  </w:style>
  <w:style w:type="character" w:customStyle="1" w:styleId="10">
    <w:name w:val="見出し 1 (文字)"/>
    <w:basedOn w:val="a0"/>
    <w:link w:val="1"/>
    <w:uiPriority w:val="9"/>
    <w:rsid w:val="00EC54D0"/>
    <w:rPr>
      <w:rFonts w:asciiTheme="majorHAnsi" w:eastAsiaTheme="majorEastAsia" w:hAnsiTheme="majorHAnsi" w:cstheme="majorBidi"/>
      <w:sz w:val="24"/>
      <w:szCs w:val="24"/>
    </w:rPr>
  </w:style>
  <w:style w:type="character" w:styleId="af3">
    <w:name w:val="Hyperlink"/>
    <w:basedOn w:val="a0"/>
    <w:uiPriority w:val="99"/>
    <w:unhideWhenUsed/>
    <w:rsid w:val="00A802E5"/>
    <w:rPr>
      <w:color w:val="0563C1" w:themeColor="hyperlink"/>
      <w:u w:val="single"/>
    </w:rPr>
  </w:style>
  <w:style w:type="paragraph" w:customStyle="1" w:styleId="Default">
    <w:name w:val="Default"/>
    <w:rsid w:val="001821D3"/>
    <w:pPr>
      <w:widowControl w:val="0"/>
      <w:autoSpaceDE w:val="0"/>
      <w:autoSpaceDN w:val="0"/>
      <w:adjustRightInd w:val="0"/>
    </w:pPr>
    <w:rPr>
      <w:rFonts w:ascii="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an@my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B8334-86E1-4890-85CF-F26448D4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菅原亜希</dc:creator>
  <cp:lastModifiedBy>企画予算Ｇ　rinji-h</cp:lastModifiedBy>
  <cp:revision>7</cp:revision>
  <cp:lastPrinted>2017-04-24T02:57:00Z</cp:lastPrinted>
  <dcterms:created xsi:type="dcterms:W3CDTF">2017-04-20T00:34:00Z</dcterms:created>
  <dcterms:modified xsi:type="dcterms:W3CDTF">2017-04-24T02:58:00Z</dcterms:modified>
</cp:coreProperties>
</file>